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2D" w:rsidRDefault="00AB5158">
      <w:pPr>
        <w:pStyle w:val="aff8"/>
        <w:spacing w:before="0" w:after="0"/>
        <w:jc w:val="right"/>
      </w:pPr>
      <w:r>
        <w:rPr>
          <w:color w:val="00000A"/>
          <w:sz w:val="26"/>
          <w:szCs w:val="26"/>
        </w:rPr>
        <w:t>Приложение №3</w:t>
      </w:r>
    </w:p>
    <w:p w:rsidR="00D0572D" w:rsidRDefault="00AB5158" w:rsidP="00D25444">
      <w:pPr>
        <w:pStyle w:val="aff8"/>
        <w:spacing w:before="0" w:after="0"/>
        <w:jc w:val="right"/>
        <w:rPr>
          <w:rStyle w:val="22"/>
          <w:rFonts w:eastAsia="WenQuanYi Zen Hei Sharp"/>
          <w:b/>
          <w:bCs/>
          <w:caps/>
          <w:spacing w:val="22"/>
          <w:sz w:val="20"/>
          <w:szCs w:val="20"/>
        </w:rPr>
      </w:pPr>
      <w:r>
        <w:rPr>
          <w:color w:val="00000A"/>
          <w:sz w:val="26"/>
          <w:szCs w:val="26"/>
        </w:rPr>
        <w:t xml:space="preserve">к  извещению </w:t>
      </w:r>
      <w:r w:rsidR="00D25444">
        <w:rPr>
          <w:color w:val="00000A"/>
          <w:sz w:val="26"/>
          <w:szCs w:val="26"/>
        </w:rPr>
        <w:t xml:space="preserve"> </w:t>
      </w:r>
    </w:p>
    <w:p w:rsidR="00A52AAD" w:rsidRDefault="00A52AAD" w:rsidP="00A52AAD">
      <w:pPr>
        <w:suppressAutoHyphens w:val="0"/>
        <w:spacing w:before="57"/>
        <w:ind w:firstLine="624"/>
        <w:jc w:val="center"/>
        <w:rPr>
          <w:b/>
          <w:bCs/>
          <w:caps/>
        </w:rPr>
      </w:pPr>
    </w:p>
    <w:p w:rsidR="00A52AAD" w:rsidRDefault="00A52AAD" w:rsidP="00A52AAD">
      <w:pPr>
        <w:suppressAutoHyphens w:val="0"/>
        <w:spacing w:before="57"/>
        <w:ind w:firstLine="624"/>
        <w:jc w:val="center"/>
        <w:rPr>
          <w:b/>
          <w:bCs/>
          <w:caps/>
        </w:rPr>
      </w:pPr>
    </w:p>
    <w:p w:rsidR="00A52AAD" w:rsidRPr="00A52AAD" w:rsidRDefault="00A52AAD" w:rsidP="00A52AAD">
      <w:pPr>
        <w:suppressAutoHyphens w:val="0"/>
        <w:spacing w:before="57"/>
        <w:ind w:firstLine="624"/>
        <w:jc w:val="center"/>
        <w:rPr>
          <w:caps/>
        </w:rPr>
      </w:pPr>
      <w:r w:rsidRPr="00A52AAD">
        <w:rPr>
          <w:b/>
          <w:bCs/>
          <w:caps/>
        </w:rPr>
        <w:t>Техническое задание</w:t>
      </w:r>
    </w:p>
    <w:p w:rsidR="00A52AAD" w:rsidRPr="00A52AAD" w:rsidRDefault="00A52AAD" w:rsidP="00A52AAD">
      <w:pPr>
        <w:suppressAutoHyphens w:val="0"/>
        <w:spacing w:before="57"/>
        <w:ind w:firstLine="624"/>
        <w:jc w:val="center"/>
      </w:pPr>
      <w:r w:rsidRPr="00A52AAD">
        <w:rPr>
          <w:b/>
          <w:bCs/>
        </w:rPr>
        <w:t>на оказание услуг по приобретению проездных документов для иностранного гражд</w:t>
      </w:r>
      <w:r w:rsidRPr="00A52AAD">
        <w:rPr>
          <w:b/>
          <w:bCs/>
        </w:rPr>
        <w:t>а</w:t>
      </w:r>
      <w:r w:rsidRPr="00A52AAD">
        <w:rPr>
          <w:b/>
          <w:bCs/>
        </w:rPr>
        <w:t>нина (лица без гражданства), подлежащего адм</w:t>
      </w:r>
      <w:r w:rsidR="00296787">
        <w:rPr>
          <w:b/>
          <w:bCs/>
        </w:rPr>
        <w:t>инистративному выдворению в 2025</w:t>
      </w:r>
      <w:r w:rsidRPr="00A52AAD">
        <w:rPr>
          <w:b/>
          <w:bCs/>
        </w:rPr>
        <w:t xml:space="preserve"> году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center"/>
      </w:pP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b/>
          <w:bCs/>
        </w:rPr>
        <w:t>Термины и определения, используемые в Техническом задании: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Проездные железнодорожные билеты и/или авиабилеты (далее – проездные документы) – документ, установленного образца, удостоверяющий право указанного в нем лица пользоваться услугами перевозчика, указанного в проездном документе, по передвижению в направлении, ук</w:t>
      </w:r>
      <w:r w:rsidRPr="00A52AAD">
        <w:rPr>
          <w:color w:val="000000"/>
        </w:rPr>
        <w:t>а</w:t>
      </w:r>
      <w:r w:rsidRPr="00A52AAD">
        <w:rPr>
          <w:color w:val="000000"/>
        </w:rPr>
        <w:t xml:space="preserve">занном в проездном документе. 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Прямое направление – маршрут движения от начального пункта отправления/вылета (ж/д станции и/или аэропорта) до конечного пункта назначения (ж/д станции и/или аэропорта) без п</w:t>
      </w:r>
      <w:r w:rsidRPr="00A52AAD">
        <w:rPr>
          <w:color w:val="000000"/>
        </w:rPr>
        <w:t>е</w:t>
      </w:r>
      <w:r w:rsidRPr="00A52AAD">
        <w:rPr>
          <w:color w:val="000000"/>
        </w:rPr>
        <w:t>ресадок в пути движения.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Непрямое направление – маршрут движения от начального пункта отправления/вылета (ж/д станции и/или аэропорта) до конечного пункта назначения (ж/д станции и/или аэропорта) с пер</w:t>
      </w:r>
      <w:r w:rsidRPr="00A52AAD">
        <w:rPr>
          <w:color w:val="000000"/>
        </w:rPr>
        <w:t>е</w:t>
      </w:r>
      <w:r w:rsidRPr="00A52AAD">
        <w:rPr>
          <w:color w:val="000000"/>
        </w:rPr>
        <w:t>садками в пути движения на промежуточных станциях (ж/д станции и/или аэропорта).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 xml:space="preserve">Обратное направление – маршрут движения от конечного пункта назначения (ж/д станции и/или аэропорта) к начальному пункту отправления/вылета (ж/д станции и/или аэропорта). 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 Заявка Заказчика – распоряжение Заказчика (полномочного представителя от Заказчика) п</w:t>
      </w:r>
      <w:r w:rsidRPr="00A52AAD">
        <w:rPr>
          <w:color w:val="000000"/>
        </w:rPr>
        <w:t>е</w:t>
      </w:r>
      <w:r w:rsidRPr="00A52AAD">
        <w:rPr>
          <w:color w:val="000000"/>
        </w:rPr>
        <w:t>реданное Исполнителю в устном виде или любыми доступными современными средствами тел</w:t>
      </w:r>
      <w:r w:rsidRPr="00A52AAD">
        <w:rPr>
          <w:color w:val="000000"/>
        </w:rPr>
        <w:t>е</w:t>
      </w:r>
      <w:r w:rsidRPr="00A52AAD">
        <w:rPr>
          <w:color w:val="000000"/>
        </w:rPr>
        <w:t>коммуникационной передачи информации, об оказании необходимых видов услуг по обеспечению проездными документами с указанием срока – времени и места передачи Заказчику (полномочн</w:t>
      </w:r>
      <w:r w:rsidRPr="00A52AAD">
        <w:rPr>
          <w:color w:val="000000"/>
        </w:rPr>
        <w:t>о</w:t>
      </w:r>
      <w:r w:rsidRPr="00A52AAD">
        <w:rPr>
          <w:color w:val="000000"/>
        </w:rPr>
        <w:t>му представителю Заказчика) надлежащим образом оформленных проездных документов и/или незамедлительно информировать Заказчика о результатах выполнения его Заявки.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Уведомление-любое зарегистрированное сообщение, относящееся к предмету Контракта и его исполнению, переданное одной Стороной Контракта его другой Стороне в виде письма, телефакса или другим современным способом письменного общения, в том числе по электронной почте, п</w:t>
      </w:r>
      <w:r w:rsidRPr="00A52AAD">
        <w:rPr>
          <w:color w:val="000000"/>
        </w:rPr>
        <w:t>о</w:t>
      </w:r>
      <w:r w:rsidRPr="00A52AAD">
        <w:rPr>
          <w:color w:val="000000"/>
        </w:rPr>
        <w:t>зволяющим достоверно определить, что данное сообщение исходит от Сторон Контракта.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Заказчик предварительно, не позднее 24 (двадцати четырех) часов, до даты отъезда отправляет в адрес Исполнителя заявку на обслуживание с указанием в ней даты и направления, фамилии и имени пассажира (пассажиров), данных документа (документов) удостоверяющих личность и т.д. - образец заявки приведен в Приложении № 2,3 Контракта.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Заявка может быть направлена посредством электронной связи или по факсу. Не позднее, чем через 1 (один) час после получения заявки Заказчика, на основании полученной предварительной информации от компании - перевозчика о наличии мест и стоимости проездных документов (б</w:t>
      </w:r>
      <w:r w:rsidRPr="00A52AAD">
        <w:rPr>
          <w:color w:val="000000"/>
        </w:rPr>
        <w:t>и</w:t>
      </w:r>
      <w:r w:rsidRPr="00A52AAD">
        <w:rPr>
          <w:color w:val="000000"/>
        </w:rPr>
        <w:t xml:space="preserve">летов), Исполнитель должен информировать Заказчика о возможности (результатах работы) или невозможности выполнения заказа (заявки) на электронный адрес Заказчика. Заявка считается принятой Исполнителем с момента получения подтверждения заказа от Заказчика. 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lastRenderedPageBreak/>
        <w:t>Услуги по приобретению проездных документов – общий перечень мероприятий, указанный в приведенной ниже Таблице № 1, которые Исполнитель за собственный счет на возмездной основе оказывает Заказчику в соответствии с его Заявкой.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Предоставление услуг производится 24 часа в сутки, независимо от наличия выходных или праздничных дней, по всей территории Российской Федерации и/или любой другой страны мира.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Продажа и оформление билетов производится Исполнителем в строгом соответствии с прав</w:t>
      </w:r>
      <w:r w:rsidRPr="00A52AAD">
        <w:rPr>
          <w:color w:val="000000"/>
        </w:rPr>
        <w:t>и</w:t>
      </w:r>
      <w:r w:rsidRPr="00A52AAD">
        <w:rPr>
          <w:color w:val="000000"/>
        </w:rPr>
        <w:t>лами бронирования перевозок и построения международных тарифов, установленным компани</w:t>
      </w:r>
      <w:r w:rsidRPr="00A52AAD">
        <w:rPr>
          <w:color w:val="000000"/>
        </w:rPr>
        <w:t>я</w:t>
      </w:r>
      <w:r w:rsidRPr="00A52AAD">
        <w:rPr>
          <w:color w:val="000000"/>
        </w:rPr>
        <w:t>ми - перевозчиками (авиакомпаниями, железнодорожными компаниями, компаниями по пасс</w:t>
      </w:r>
      <w:r w:rsidRPr="00A52AAD">
        <w:rPr>
          <w:color w:val="000000"/>
        </w:rPr>
        <w:t>а</w:t>
      </w:r>
      <w:r w:rsidRPr="00A52AAD">
        <w:rPr>
          <w:color w:val="000000"/>
        </w:rPr>
        <w:t xml:space="preserve">жирским перевозкам). 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Исполнитель обязан проверить сведения по предоставленным услугам (ближайшей и/или н</w:t>
      </w:r>
      <w:r w:rsidRPr="00A52AAD">
        <w:rPr>
          <w:color w:val="000000"/>
        </w:rPr>
        <w:t>е</w:t>
      </w:r>
      <w:r w:rsidRPr="00A52AAD">
        <w:rPr>
          <w:color w:val="000000"/>
        </w:rPr>
        <w:t>обходимой дате вылета, ж/д отправлений, экономически выгодные для Заказчика маршруты (ре</w:t>
      </w:r>
      <w:r w:rsidRPr="00A52AAD">
        <w:rPr>
          <w:color w:val="000000"/>
        </w:rPr>
        <w:t>й</w:t>
      </w:r>
      <w:r w:rsidRPr="00A52AAD">
        <w:rPr>
          <w:color w:val="000000"/>
        </w:rPr>
        <w:t>сы) и т.п.).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Организация перевозки осуществляется по кратчайшему или беспересадочному маршруту, экономическим классом, с пребыванием в транзитной (буферной) зоне до 24 часов. Исполнитель информирует Заказчика о наиболее подходящих для него вариантах проезда. Исполнитель обязан рассчитывать экономически выгодные для Заказчика маршруты (рейсы) - билеты должны быть минимального тарифа и предложить альтернативные варианты осуществления перевозки в случае отсутствия мест требуемого класса или невозможности удовлетворения требований Заказчика, и</w:t>
      </w:r>
      <w:r w:rsidRPr="00A52AAD">
        <w:rPr>
          <w:color w:val="000000"/>
        </w:rPr>
        <w:t>з</w:t>
      </w:r>
      <w:r w:rsidRPr="00A52AAD">
        <w:rPr>
          <w:color w:val="000000"/>
        </w:rPr>
        <w:t xml:space="preserve">ложенных в заявке. 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Заказчик вправе получить от Исполнителя электронный проездной документ (билет) не менее, чем за 12 часов до даты (времени) вылета/выезда, с момента подтверждения заказа Заказчиком на электронный адрес Заказчика.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Исполнитель обязан выдать оформленные (выписанные) проездные документы (билеты) о</w:t>
      </w:r>
      <w:r w:rsidRPr="00A52AAD">
        <w:rPr>
          <w:color w:val="000000"/>
        </w:rPr>
        <w:t>т</w:t>
      </w:r>
      <w:r w:rsidRPr="00A52AAD">
        <w:rPr>
          <w:color w:val="000000"/>
        </w:rPr>
        <w:t>ветственному лицу (уполномоченному представителю) от Заказчика.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Заказчик вправе возвратить Исполнителю неиспользованные проездные документы (бил</w:t>
      </w:r>
      <w:r w:rsidRPr="00A52AAD">
        <w:rPr>
          <w:color w:val="000000"/>
        </w:rPr>
        <w:t>е</w:t>
      </w:r>
      <w:r w:rsidRPr="00A52AAD">
        <w:rPr>
          <w:color w:val="000000"/>
        </w:rPr>
        <w:t>ты).При возврате проездного документа (билета) Исполнитель не берет плату за оформление зак</w:t>
      </w:r>
      <w:r w:rsidRPr="00A52AAD">
        <w:rPr>
          <w:color w:val="000000"/>
        </w:rPr>
        <w:t>а</w:t>
      </w:r>
      <w:r w:rsidRPr="00A52AAD">
        <w:rPr>
          <w:color w:val="000000"/>
        </w:rPr>
        <w:t>за. При этом уплату сборов различного рода за возврат неиспользованных проездных документов Исполнитель принимает на себя.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Исполнитель обязан за свой счет и безвозмездно устранять выявленные Заказчиком недоста</w:t>
      </w:r>
      <w:r w:rsidRPr="00A52AAD">
        <w:rPr>
          <w:color w:val="000000"/>
        </w:rPr>
        <w:t>т</w:t>
      </w:r>
      <w:r w:rsidRPr="00A52AAD">
        <w:rPr>
          <w:color w:val="000000"/>
        </w:rPr>
        <w:t>ки в оформленных проездных документах (ошибки в Ф.И.О. пассажира, класса посадочного места, наименование конечного пункта назначения и т.п.), возникших по вине Исполнителя, в течение 4-х часов с момента получения письменного уведомления путем переоформления проездных док</w:t>
      </w:r>
      <w:r w:rsidRPr="00A52AAD">
        <w:rPr>
          <w:color w:val="000000"/>
        </w:rPr>
        <w:t>у</w:t>
      </w:r>
      <w:r w:rsidRPr="00A52AAD">
        <w:rPr>
          <w:color w:val="000000"/>
        </w:rPr>
        <w:t>ментов.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Исполнитель обязан незамедлительно в письменной форме, после получения от компании-перевозчика информации об изменениях в расписании движения рейсов, а также других условий перевозок пассажиров, грузов и/или багажа, доводить сведения до Заказчика.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Исполнитель обязан соблюдать правила и сроки, установленные компаниями-перевозчиками для внесения изменений или для аннулирования резервирования мест и/или бронирования проез</w:t>
      </w:r>
      <w:r w:rsidRPr="00A52AAD">
        <w:rPr>
          <w:color w:val="000000"/>
        </w:rPr>
        <w:t>д</w:t>
      </w:r>
      <w:r w:rsidRPr="00A52AAD">
        <w:rPr>
          <w:color w:val="000000"/>
        </w:rPr>
        <w:t>ных документов (переоформления или возврата проездных документов).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Стоимость фактически оказанных услуг по приобретению проездных документов включает в себя все возможные расходы, затраты, издержки и обязательные платежи (пошлины, налоги, во</w:t>
      </w:r>
      <w:r w:rsidRPr="00A52AAD">
        <w:rPr>
          <w:color w:val="000000"/>
        </w:rPr>
        <w:t>з</w:t>
      </w:r>
      <w:r w:rsidRPr="00A52AAD">
        <w:rPr>
          <w:color w:val="000000"/>
        </w:rPr>
        <w:lastRenderedPageBreak/>
        <w:t>мещение расходов за пользование на транспорте постельными принадлежностями, разного рода сборов при оформлении проездных документов (комиссионные сборы, уплату страховых премий по обязательному страхованию пассажиров на транспорте и т.д.), которые Исполнитель может и/или должен будет понести в связи с исполнением Контракта, требованиями законодательства Российской Федерации и/или по иным основаниям.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b/>
          <w:bCs/>
          <w:color w:val="000000"/>
        </w:rPr>
        <w:t>Сроки оказания услуг:</w:t>
      </w:r>
      <w:r w:rsidRPr="00A52AAD">
        <w:rPr>
          <w:color w:val="000000"/>
        </w:rPr>
        <w:t xml:space="preserve"> </w:t>
      </w:r>
      <w:r w:rsidR="00296787">
        <w:rPr>
          <w:color w:val="000000"/>
        </w:rPr>
        <w:t>с 01.01.2025 по 31.12.2025</w:t>
      </w:r>
      <w:r w:rsidRPr="00A52AAD">
        <w:rPr>
          <w:color w:val="000000"/>
        </w:rPr>
        <w:t>. Исполнитель обязан в любое время суток и в любой день недели, независимо от наличия выходных и праздничных дней, в соответствии с заявкой Заказчика, оказать необходимые услуги, обеспечить круглос</w:t>
      </w:r>
      <w:r w:rsidRPr="00A52AAD">
        <w:rPr>
          <w:color w:val="000000"/>
        </w:rPr>
        <w:t>у</w:t>
      </w:r>
      <w:r w:rsidRPr="00A52AAD">
        <w:rPr>
          <w:color w:val="000000"/>
        </w:rPr>
        <w:t>точное  бронирование.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ind w:firstLine="408"/>
        <w:jc w:val="both"/>
      </w:pPr>
      <w:r w:rsidRPr="00A52AAD">
        <w:rPr>
          <w:color w:val="000000"/>
        </w:rPr>
        <w:t>Сбор за одно изменение данных пассажира взимается однократно с каждого бронирования, независимо от количества сегментов/авиабилетов в бронировании. </w:t>
      </w: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jc w:val="both"/>
      </w:pPr>
    </w:p>
    <w:p w:rsidR="00A52AAD" w:rsidRPr="00A52AAD" w:rsidRDefault="00A52AAD" w:rsidP="00A52AAD">
      <w:pPr>
        <w:shd w:val="clear" w:color="auto" w:fill="FFFFFF"/>
        <w:suppressAutoHyphens w:val="0"/>
        <w:spacing w:before="100" w:beforeAutospacing="1"/>
        <w:jc w:val="both"/>
      </w:pPr>
    </w:p>
    <w:p w:rsidR="00A52AAD" w:rsidRPr="00A52AAD" w:rsidRDefault="00A52AAD" w:rsidP="00A52AAD">
      <w:pPr>
        <w:suppressAutoHyphens w:val="0"/>
        <w:spacing w:before="100" w:beforeAutospacing="1"/>
        <w:ind w:firstLine="709"/>
        <w:jc w:val="both"/>
      </w:pPr>
    </w:p>
    <w:tbl>
      <w:tblPr>
        <w:tblW w:w="103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3"/>
        <w:gridCol w:w="4416"/>
        <w:gridCol w:w="1701"/>
        <w:gridCol w:w="3435"/>
      </w:tblGrid>
      <w:tr w:rsidR="00A52AAD" w:rsidRPr="00A52AAD" w:rsidTr="00A52AAD">
        <w:trPr>
          <w:trHeight w:val="330"/>
          <w:tblCellSpacing w:w="0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</w:pPr>
            <w:r w:rsidRPr="00A52AAD">
              <w:rPr>
                <w:color w:val="000000"/>
              </w:rPr>
              <w:t xml:space="preserve">№ </w:t>
            </w:r>
            <w:r w:rsidRPr="00A52AAD"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</w:pPr>
            <w:r w:rsidRPr="00A52AAD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</w:pPr>
            <w:r w:rsidRPr="00A52AAD">
              <w:rPr>
                <w:b/>
                <w:bCs/>
                <w:color w:val="000000"/>
              </w:rPr>
              <w:t>Единица и</w:t>
            </w:r>
            <w:r w:rsidRPr="00A52AAD">
              <w:rPr>
                <w:b/>
                <w:bCs/>
                <w:color w:val="000000"/>
              </w:rPr>
              <w:t>з</w:t>
            </w:r>
            <w:r w:rsidRPr="00A52AAD">
              <w:rPr>
                <w:b/>
                <w:bCs/>
                <w:color w:val="000000"/>
              </w:rPr>
              <w:t>мерения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</w:pPr>
            <w:r w:rsidRPr="00A52AAD">
              <w:rPr>
                <w:b/>
                <w:bCs/>
                <w:color w:val="000000"/>
              </w:rPr>
              <w:t>Стоимость единицы услуги за один проездной документ, руб.</w:t>
            </w:r>
          </w:p>
        </w:tc>
      </w:tr>
      <w:tr w:rsidR="00A52AAD" w:rsidRPr="00A52AAD" w:rsidTr="00A52AAD">
        <w:trPr>
          <w:trHeight w:val="150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Услуга по оформлению авиабилета на рейсы международных воздушных линий всех перевозчиков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6"/>
              </w:rPr>
            </w:pPr>
          </w:p>
        </w:tc>
      </w:tr>
      <w:tr w:rsidR="00A52AAD" w:rsidRPr="00A52AAD" w:rsidTr="00A52AAD">
        <w:trPr>
          <w:trHeight w:val="150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2</w:t>
            </w:r>
          </w:p>
        </w:tc>
        <w:tc>
          <w:tcPr>
            <w:tcW w:w="4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 xml:space="preserve">Услуга по возврату авиабилета на рейсы международных воздушных линий всех перевозчиков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6"/>
              </w:rPr>
            </w:pPr>
          </w:p>
        </w:tc>
      </w:tr>
      <w:tr w:rsidR="00A52AAD" w:rsidRPr="00A52AAD" w:rsidTr="00A52AAD">
        <w:trPr>
          <w:trHeight w:val="150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3</w:t>
            </w:r>
          </w:p>
        </w:tc>
        <w:tc>
          <w:tcPr>
            <w:tcW w:w="4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Услуга по переоформлению авиабилета на рейсы международных воздушных линий всех перевозчиков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6"/>
              </w:rPr>
            </w:pPr>
          </w:p>
        </w:tc>
      </w:tr>
      <w:tr w:rsidR="00A52AAD" w:rsidRPr="00A52AAD" w:rsidTr="00A52AAD">
        <w:trPr>
          <w:trHeight w:val="150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4</w:t>
            </w:r>
          </w:p>
        </w:tc>
        <w:tc>
          <w:tcPr>
            <w:tcW w:w="4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Услуга по оформлению железнодоро</w:t>
            </w:r>
            <w:r w:rsidRPr="00A52AAD">
              <w:rPr>
                <w:color w:val="000000"/>
              </w:rPr>
              <w:t>ж</w:t>
            </w:r>
            <w:r w:rsidRPr="00A52AAD">
              <w:rPr>
                <w:color w:val="000000"/>
              </w:rPr>
              <w:t xml:space="preserve">ного билета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6"/>
              </w:rPr>
            </w:pPr>
          </w:p>
        </w:tc>
      </w:tr>
      <w:tr w:rsidR="00A52AAD" w:rsidRPr="00A52AAD" w:rsidTr="00A52AAD">
        <w:trPr>
          <w:trHeight w:val="150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5</w:t>
            </w:r>
          </w:p>
        </w:tc>
        <w:tc>
          <w:tcPr>
            <w:tcW w:w="4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Услуга по возврату железнодорожного билета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50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6"/>
              </w:rPr>
            </w:pPr>
          </w:p>
        </w:tc>
      </w:tr>
      <w:tr w:rsidR="00A52AAD" w:rsidRPr="00A52AAD" w:rsidTr="00A52AAD">
        <w:trPr>
          <w:trHeight w:val="135"/>
          <w:tblCellSpacing w:w="0" w:type="dxa"/>
        </w:trPr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35" w:lineRule="atLeast"/>
              <w:jc w:val="both"/>
            </w:pPr>
            <w:r w:rsidRPr="00A52AAD">
              <w:rPr>
                <w:color w:val="000000"/>
              </w:rPr>
              <w:t>6</w:t>
            </w:r>
          </w:p>
        </w:tc>
        <w:tc>
          <w:tcPr>
            <w:tcW w:w="4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35" w:lineRule="atLeast"/>
              <w:jc w:val="both"/>
            </w:pPr>
            <w:r w:rsidRPr="00A52AAD">
              <w:rPr>
                <w:color w:val="000000"/>
              </w:rPr>
              <w:t>Услуга по оформлению автобусного б</w:t>
            </w:r>
            <w:r w:rsidRPr="00A52AAD">
              <w:rPr>
                <w:color w:val="000000"/>
              </w:rPr>
              <w:t>и</w:t>
            </w:r>
            <w:r w:rsidRPr="00A52AAD">
              <w:rPr>
                <w:color w:val="000000"/>
              </w:rPr>
              <w:t>лета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135" w:lineRule="atLeast"/>
              <w:jc w:val="both"/>
            </w:pPr>
            <w:r w:rsidRPr="00A52AAD">
              <w:rPr>
                <w:color w:val="000000"/>
              </w:rPr>
              <w:t>штука</w:t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AAD" w:rsidRPr="00A52AAD" w:rsidRDefault="00A52AAD" w:rsidP="00A52AAD">
            <w:pPr>
              <w:suppressAutoHyphens w:val="0"/>
              <w:spacing w:before="100" w:beforeAutospacing="1" w:after="142" w:line="288" w:lineRule="auto"/>
              <w:jc w:val="both"/>
              <w:rPr>
                <w:sz w:val="14"/>
              </w:rPr>
            </w:pPr>
          </w:p>
        </w:tc>
      </w:tr>
    </w:tbl>
    <w:p w:rsidR="00A52AAD" w:rsidRPr="00A52AAD" w:rsidRDefault="00A52AAD" w:rsidP="00A52AAD">
      <w:pPr>
        <w:suppressAutoHyphens w:val="0"/>
        <w:spacing w:before="100" w:beforeAutospacing="1"/>
        <w:jc w:val="both"/>
      </w:pP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i/>
          <w:iCs/>
          <w:color w:val="000000"/>
        </w:rPr>
        <w:t>В связи с невозможностью определения объема услуг по оценке, электронный аукцион пров</w:t>
      </w:r>
      <w:r w:rsidRPr="00A52AAD">
        <w:rPr>
          <w:i/>
          <w:iCs/>
          <w:color w:val="000000"/>
        </w:rPr>
        <w:t>о</w:t>
      </w:r>
      <w:r w:rsidRPr="00A52AAD">
        <w:rPr>
          <w:i/>
          <w:iCs/>
          <w:color w:val="000000"/>
        </w:rPr>
        <w:t>дится в соответствии с ч.24 ст. 22 Федерального закона № 44-ФЗ.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i/>
          <w:iCs/>
          <w:color w:val="000000"/>
          <w:spacing w:val="-4"/>
        </w:rPr>
        <w:t>Т</w:t>
      </w:r>
      <w:r w:rsidRPr="00A52AAD">
        <w:rPr>
          <w:i/>
          <w:iCs/>
          <w:spacing w:val="-4"/>
        </w:rPr>
        <w:t>ариф по возврату авиабилетов, ж/д билетов регламентируется правилами компаниями - пер</w:t>
      </w:r>
      <w:r w:rsidRPr="00A52AAD">
        <w:rPr>
          <w:i/>
          <w:iCs/>
          <w:spacing w:val="-4"/>
        </w:rPr>
        <w:t>е</w:t>
      </w:r>
      <w:r w:rsidRPr="00A52AAD">
        <w:rPr>
          <w:i/>
          <w:iCs/>
          <w:spacing w:val="-4"/>
        </w:rPr>
        <w:t>возчиками на день/час возврата.</w:t>
      </w:r>
      <w:r w:rsidRPr="00A52AAD">
        <w:rPr>
          <w:i/>
          <w:iCs/>
        </w:rPr>
        <w:t xml:space="preserve"> 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i/>
          <w:iCs/>
          <w:color w:val="000000"/>
        </w:rPr>
        <w:lastRenderedPageBreak/>
        <w:t>Цены на проездные документы устанавливаются Исполнителем в соответствии с устано</w:t>
      </w:r>
      <w:r w:rsidRPr="00A52AAD">
        <w:rPr>
          <w:i/>
          <w:iCs/>
          <w:color w:val="000000"/>
        </w:rPr>
        <w:t>в</w:t>
      </w:r>
      <w:r w:rsidRPr="00A52AAD">
        <w:rPr>
          <w:i/>
          <w:iCs/>
          <w:color w:val="000000"/>
        </w:rPr>
        <w:t xml:space="preserve">ленными тарифами компаний-перевозчиков, </w:t>
      </w:r>
      <w:r w:rsidRPr="00A52AAD">
        <w:rPr>
          <w:i/>
          <w:iCs/>
        </w:rPr>
        <w:t xml:space="preserve">все приобретенные билеты должны быть эконом-класса, с обязательной отметкой. 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</w:pPr>
      <w:r w:rsidRPr="00A52AAD">
        <w:rPr>
          <w:i/>
          <w:iCs/>
        </w:rPr>
        <w:t>Сервисный сбор взимается за маршрут, указанный в авиабилете, железнодоро</w:t>
      </w:r>
      <w:r w:rsidRPr="00A52AAD">
        <w:rPr>
          <w:i/>
          <w:iCs/>
        </w:rPr>
        <w:t>ж</w:t>
      </w:r>
      <w:r w:rsidRPr="00A52AAD">
        <w:rPr>
          <w:i/>
          <w:iCs/>
        </w:rPr>
        <w:t>ном/автобусном билете независимо от количества направлений.</w:t>
      </w:r>
    </w:p>
    <w:p w:rsidR="00A52AAD" w:rsidRPr="00A52AAD" w:rsidRDefault="00A52AAD" w:rsidP="00A52AAD">
      <w:pPr>
        <w:suppressAutoHyphens w:val="0"/>
        <w:spacing w:before="100" w:beforeAutospacing="1"/>
        <w:ind w:firstLine="408"/>
        <w:jc w:val="both"/>
        <w:rPr>
          <w:spacing w:val="-4"/>
        </w:rPr>
      </w:pPr>
      <w:r w:rsidRPr="00A52AAD">
        <w:rPr>
          <w:i/>
          <w:iCs/>
          <w:spacing w:val="-4"/>
        </w:rPr>
        <w:t>Цену сервисной услуги, включенную компанией - перевозчиком в сервисный сбор или в стоимость проездного документа, Заказчик дополнительно не оплачивает.</w:t>
      </w:r>
    </w:p>
    <w:p w:rsidR="00975229" w:rsidRPr="00975229" w:rsidRDefault="00975229" w:rsidP="00A52AAD">
      <w:pPr>
        <w:suppressAutoHyphens w:val="0"/>
        <w:spacing w:before="57"/>
        <w:ind w:firstLine="624"/>
        <w:jc w:val="both"/>
        <w:rPr>
          <w:spacing w:val="-4"/>
        </w:rPr>
      </w:pPr>
    </w:p>
    <w:sectPr w:rsidR="00975229" w:rsidRPr="00975229" w:rsidSect="00D0572D">
      <w:headerReference w:type="default" r:id="rId8"/>
      <w:headerReference w:type="first" r:id="rId9"/>
      <w:pgSz w:w="11906" w:h="16838"/>
      <w:pgMar w:top="1134" w:right="1134" w:bottom="1134" w:left="56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A20" w:rsidRDefault="00382A20" w:rsidP="00D0572D">
      <w:r>
        <w:separator/>
      </w:r>
    </w:p>
  </w:endnote>
  <w:endnote w:type="continuationSeparator" w:id="1">
    <w:p w:rsidR="00382A20" w:rsidRDefault="00382A20" w:rsidP="00D05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FM Cyr Light">
    <w:charset w:val="01"/>
    <w:family w:val="roman"/>
    <w:pitch w:val="variable"/>
    <w:sig w:usb0="00000000" w:usb1="00000000" w:usb2="00000000" w:usb3="00000000" w:csb0="00000000" w:csb1="00000000"/>
  </w:font>
  <w:font w:name="Gill Sans FM Cyr"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ET">
    <w:charset w:val="01"/>
    <w:family w:val="roman"/>
    <w:pitch w:val="variable"/>
    <w:sig w:usb0="00000000" w:usb1="00000000" w:usb2="00000000" w:usb3="00000000" w:csb0="00000000" w:csb1="00000000"/>
  </w:font>
  <w:font w:name="SchoolBookC">
    <w:charset w:val="01"/>
    <w:family w:val="roman"/>
    <w:pitch w:val="variable"/>
    <w:sig w:usb0="00000000" w:usb1="00000000" w:usb2="00000000" w:usb3="00000000" w:csb0="00000000" w:csb1="00000000"/>
  </w:font>
  <w:font w:name="Gelvetsky 12pt">
    <w:charset w:val="01"/>
    <w:family w:val="roman"/>
    <w:pitch w:val="variable"/>
    <w:sig w:usb0="00000000" w:usb1="00000000" w:usb2="00000000" w:usb3="00000000" w:csb0="00000000" w:csb1="00000000"/>
  </w:font>
  <w:font w:name="Consultant">
    <w:charset w:val="01"/>
    <w:family w:val="roman"/>
    <w:pitch w:val="variable"/>
    <w:sig w:usb0="00000000" w:usb1="00000000" w:usb2="00000000" w:usb3="00000000" w:csb0="00000000" w:csb1="00000000"/>
  </w:font>
  <w:font w:name="Univers">
    <w:altName w:val="Arial"/>
    <w:charset w:val="01"/>
    <w:family w:val="roman"/>
    <w:pitch w:val="variable"/>
    <w:sig w:usb0="00000000" w:usb1="00000000" w:usb2="00000000" w:usb3="00000000" w:csb0="00000000" w:csb1="00000000"/>
  </w:font>
  <w:font w:name="ISOCPEUR">
    <w:charset w:val="01"/>
    <w:family w:val="roman"/>
    <w:pitch w:val="variable"/>
    <w:sig w:usb0="00000000" w:usb1="00000000" w:usb2="00000000" w:usb3="00000000" w:csb0="00000000" w:csb1="00000000"/>
  </w:font>
  <w:font w:name="PragmaticaCTT">
    <w:charset w:val="01"/>
    <w:family w:val="roman"/>
    <w:pitch w:val="variable"/>
    <w:sig w:usb0="00000000" w:usb1="00000000" w:usb2="00000000" w:usb3="00000000" w:csb0="00000000" w:csb1="00000000"/>
  </w:font>
  <w:font w:name="Baltica">
    <w:charset w:val="01"/>
    <w:family w:val="roman"/>
    <w:pitch w:val="variable"/>
    <w:sig w:usb0="00000000" w:usb1="00000000" w:usb2="00000000" w:usb3="00000000" w:csb0="00000000" w:csb1="00000000"/>
  </w:font>
  <w:font w:name="NTTimes/Cyrillic"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A20" w:rsidRDefault="00382A20" w:rsidP="00D0572D">
      <w:r>
        <w:separator/>
      </w:r>
    </w:p>
  </w:footnote>
  <w:footnote w:type="continuationSeparator" w:id="1">
    <w:p w:rsidR="00382A20" w:rsidRDefault="00382A20" w:rsidP="00D05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741492"/>
    </w:sdtPr>
    <w:sdtContent>
      <w:p w:rsidR="00D0572D" w:rsidRDefault="003F1D7E">
        <w:pPr>
          <w:pStyle w:val="Header"/>
          <w:jc w:val="center"/>
        </w:pPr>
        <w:r>
          <w:fldChar w:fldCharType="begin"/>
        </w:r>
        <w:r w:rsidR="00AB5158">
          <w:instrText>PAGE</w:instrText>
        </w:r>
        <w:r>
          <w:fldChar w:fldCharType="separate"/>
        </w:r>
        <w:r w:rsidR="00296787">
          <w:rPr>
            <w:noProof/>
          </w:rPr>
          <w:t>2</w:t>
        </w:r>
        <w:r>
          <w:fldChar w:fldCharType="end"/>
        </w:r>
      </w:p>
    </w:sdtContent>
  </w:sdt>
  <w:p w:rsidR="00D0572D" w:rsidRDefault="00D0572D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72D" w:rsidRDefault="00D0572D">
    <w:pPr>
      <w:pStyle w:val="Header"/>
      <w:jc w:val="center"/>
    </w:pPr>
  </w:p>
  <w:p w:rsidR="00D0572D" w:rsidRDefault="00D057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2038"/>
    <w:multiLevelType w:val="multilevel"/>
    <w:tmpl w:val="8190E19A"/>
    <w:lvl w:ilvl="0">
      <w:numFmt w:val="none"/>
      <w:suff w:val="nothing"/>
      <w:lvlText w:val=""/>
      <w:lvlJc w:val="left"/>
      <w:pPr>
        <w:tabs>
          <w:tab w:val="num" w:pos="0"/>
        </w:tabs>
        <w:ind w:left="1134" w:hanging="425"/>
      </w:p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3676B7"/>
    <w:multiLevelType w:val="multilevel"/>
    <w:tmpl w:val="1C2404DE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54D94"/>
    <w:multiLevelType w:val="multilevel"/>
    <w:tmpl w:val="E4E0F3EE"/>
    <w:lvl w:ilvl="0">
      <w:start w:val="1"/>
      <w:numFmt w:val="bullet"/>
      <w:lvlText w:val=""/>
      <w:lvlJc w:val="left"/>
      <w:pPr>
        <w:tabs>
          <w:tab w:val="num" w:pos="1219"/>
        </w:tabs>
        <w:ind w:left="1219" w:hanging="368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cs="Wingdings" w:hint="default"/>
      </w:rPr>
    </w:lvl>
  </w:abstractNum>
  <w:abstractNum w:abstractNumId="3">
    <w:nsid w:val="294046F6"/>
    <w:multiLevelType w:val="multilevel"/>
    <w:tmpl w:val="FB0A4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0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32646484"/>
    <w:multiLevelType w:val="multilevel"/>
    <w:tmpl w:val="D10087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6C3074E"/>
    <w:multiLevelType w:val="multilevel"/>
    <w:tmpl w:val="8514D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432" w:hanging="432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AB278FF"/>
    <w:multiLevelType w:val="multilevel"/>
    <w:tmpl w:val="556C665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B7416BD"/>
    <w:multiLevelType w:val="multilevel"/>
    <w:tmpl w:val="23689EB0"/>
    <w:lvl w:ilvl="0">
      <w:start w:val="1"/>
      <w:numFmt w:val="bullet"/>
      <w:lvlText w:val="–"/>
      <w:lvlJc w:val="left"/>
      <w:pPr>
        <w:tabs>
          <w:tab w:val="num" w:pos="0"/>
        </w:tabs>
        <w:ind w:left="-92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3027113"/>
    <w:multiLevelType w:val="multilevel"/>
    <w:tmpl w:val="8E2EED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728054C"/>
    <w:multiLevelType w:val="multilevel"/>
    <w:tmpl w:val="DC1E0D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7227308"/>
    <w:multiLevelType w:val="multilevel"/>
    <w:tmpl w:val="86C6BF44"/>
    <w:lvl w:ilvl="0">
      <w:start w:val="1"/>
      <w:numFmt w:val="bullet"/>
      <w:lvlText w:val=""/>
      <w:lvlJc w:val="left"/>
      <w:pPr>
        <w:tabs>
          <w:tab w:val="num" w:pos="1267"/>
        </w:tabs>
        <w:ind w:left="1191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CC94C03"/>
    <w:multiLevelType w:val="multilevel"/>
    <w:tmpl w:val="BC14E5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D346FF9"/>
    <w:multiLevelType w:val="multilevel"/>
    <w:tmpl w:val="07882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72D"/>
    <w:rsid w:val="00233CD3"/>
    <w:rsid w:val="00296787"/>
    <w:rsid w:val="00382A20"/>
    <w:rsid w:val="003F1D7E"/>
    <w:rsid w:val="00635C0B"/>
    <w:rsid w:val="00911BBB"/>
    <w:rsid w:val="00975229"/>
    <w:rsid w:val="00995A55"/>
    <w:rsid w:val="00A52AAD"/>
    <w:rsid w:val="00AB5158"/>
    <w:rsid w:val="00CC00FB"/>
    <w:rsid w:val="00D0572D"/>
    <w:rsid w:val="00D06421"/>
    <w:rsid w:val="00D25444"/>
    <w:rsid w:val="00EF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page number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D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qFormat/>
    <w:rsid w:val="00EA3B3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qFormat/>
    <w:rsid w:val="00EA3B39"/>
    <w:pPr>
      <w:keepNext/>
      <w:numPr>
        <w:ilvl w:val="1"/>
        <w:numId w:val="1"/>
      </w:numPr>
      <w:jc w:val="right"/>
      <w:outlineLvl w:val="1"/>
    </w:pPr>
    <w:rPr>
      <w:b/>
      <w:bCs/>
    </w:rPr>
  </w:style>
  <w:style w:type="paragraph" w:customStyle="1" w:styleId="Heading3">
    <w:name w:val="Heading 3"/>
    <w:basedOn w:val="a"/>
    <w:next w:val="a"/>
    <w:link w:val="3"/>
    <w:qFormat/>
    <w:rsid w:val="00EA3B39"/>
    <w:pPr>
      <w:keepNext/>
      <w:spacing w:before="240" w:after="60"/>
      <w:outlineLvl w:val="2"/>
    </w:pPr>
    <w:rPr>
      <w:rFonts w:ascii="Arial" w:hAnsi="Arial" w:cs="Arial"/>
      <w:b/>
      <w:bCs/>
      <w:color w:val="000000"/>
      <w:sz w:val="26"/>
      <w:szCs w:val="26"/>
      <w:u w:color="000000"/>
    </w:rPr>
  </w:style>
  <w:style w:type="paragraph" w:customStyle="1" w:styleId="Heading4">
    <w:name w:val="Heading 4"/>
    <w:basedOn w:val="a"/>
    <w:next w:val="a"/>
    <w:link w:val="4"/>
    <w:qFormat/>
    <w:rsid w:val="00EA3B39"/>
    <w:pPr>
      <w:keepNext/>
      <w:spacing w:before="240" w:after="120"/>
      <w:outlineLvl w:val="3"/>
    </w:pPr>
    <w:rPr>
      <w:b/>
      <w:color w:val="000000"/>
      <w:sz w:val="28"/>
      <w:szCs w:val="20"/>
      <w:u w:color="000000"/>
    </w:rPr>
  </w:style>
  <w:style w:type="paragraph" w:customStyle="1" w:styleId="Heading5">
    <w:name w:val="Heading 5"/>
    <w:basedOn w:val="a"/>
    <w:next w:val="a"/>
    <w:link w:val="5"/>
    <w:qFormat/>
    <w:rsid w:val="00EA3B39"/>
    <w:pPr>
      <w:keepNext/>
      <w:widowControl w:val="0"/>
      <w:spacing w:before="57" w:line="259" w:lineRule="auto"/>
      <w:ind w:left="7425" w:firstLine="495"/>
      <w:outlineLvl w:val="4"/>
    </w:pPr>
    <w:rPr>
      <w:b/>
      <w:sz w:val="32"/>
      <w:szCs w:val="22"/>
    </w:rPr>
  </w:style>
  <w:style w:type="paragraph" w:customStyle="1" w:styleId="Heading6">
    <w:name w:val="Heading 6"/>
    <w:basedOn w:val="a"/>
    <w:next w:val="a"/>
    <w:link w:val="6"/>
    <w:qFormat/>
    <w:rsid w:val="00EA3B39"/>
    <w:pPr>
      <w:spacing w:before="240" w:after="60"/>
      <w:outlineLvl w:val="5"/>
    </w:pPr>
    <w:rPr>
      <w:b/>
      <w:bCs/>
      <w:color w:val="000000"/>
      <w:sz w:val="22"/>
      <w:szCs w:val="22"/>
      <w:u w:color="000000"/>
    </w:rPr>
  </w:style>
  <w:style w:type="paragraph" w:customStyle="1" w:styleId="Heading7">
    <w:name w:val="Heading 7"/>
    <w:basedOn w:val="a"/>
    <w:next w:val="a"/>
    <w:link w:val="7"/>
    <w:qFormat/>
    <w:rsid w:val="00EA3B39"/>
    <w:pPr>
      <w:spacing w:before="240" w:after="60"/>
      <w:outlineLvl w:val="6"/>
    </w:pPr>
    <w:rPr>
      <w:color w:val="000000"/>
      <w:u w:color="000000"/>
    </w:rPr>
  </w:style>
  <w:style w:type="paragraph" w:customStyle="1" w:styleId="Heading8">
    <w:name w:val="Heading 8"/>
    <w:basedOn w:val="a"/>
    <w:next w:val="a"/>
    <w:link w:val="8"/>
    <w:qFormat/>
    <w:rsid w:val="00EA3B39"/>
    <w:pPr>
      <w:spacing w:before="240" w:after="60"/>
      <w:outlineLvl w:val="7"/>
    </w:pPr>
    <w:rPr>
      <w:i/>
      <w:iCs/>
      <w:color w:val="000000"/>
      <w:u w:color="000000"/>
    </w:rPr>
  </w:style>
  <w:style w:type="paragraph" w:customStyle="1" w:styleId="Heading9">
    <w:name w:val="Heading 9"/>
    <w:basedOn w:val="a"/>
    <w:next w:val="a"/>
    <w:link w:val="9"/>
    <w:qFormat/>
    <w:rsid w:val="00EA3B39"/>
    <w:pPr>
      <w:keepNext/>
      <w:shd w:val="clear" w:color="auto" w:fill="FFFFFF"/>
      <w:ind w:firstLine="244"/>
      <w:jc w:val="both"/>
      <w:outlineLvl w:val="8"/>
    </w:pPr>
    <w:rPr>
      <w:b/>
      <w:color w:val="000000"/>
      <w:szCs w:val="26"/>
      <w:u w:color="000000"/>
    </w:rPr>
  </w:style>
  <w:style w:type="character" w:customStyle="1" w:styleId="-">
    <w:name w:val="Интернет-ссылка"/>
    <w:basedOn w:val="a0"/>
    <w:rsid w:val="00AA2B20"/>
    <w:rPr>
      <w:color w:val="0000FF"/>
      <w:u w:val="single"/>
    </w:rPr>
  </w:style>
  <w:style w:type="character" w:customStyle="1" w:styleId="1">
    <w:name w:val="Заголовок 1 Знак"/>
    <w:basedOn w:val="a0"/>
    <w:link w:val="Heading1"/>
    <w:qFormat/>
    <w:rsid w:val="00EA3B39"/>
    <w:rPr>
      <w:rFonts w:ascii="Arial" w:hAnsi="Arial" w:cs="Arial"/>
      <w:b/>
      <w:bCs/>
      <w:kern w:val="2"/>
      <w:sz w:val="32"/>
      <w:szCs w:val="32"/>
    </w:rPr>
  </w:style>
  <w:style w:type="character" w:customStyle="1" w:styleId="2">
    <w:name w:val="Заголовок 2 Знак"/>
    <w:basedOn w:val="a0"/>
    <w:link w:val="Heading2"/>
    <w:qFormat/>
    <w:rsid w:val="00EA3B39"/>
    <w:rPr>
      <w:b/>
      <w:bCs/>
      <w:sz w:val="24"/>
      <w:szCs w:val="24"/>
    </w:rPr>
  </w:style>
  <w:style w:type="character" w:customStyle="1" w:styleId="3">
    <w:name w:val="Заголовок 3 Знак"/>
    <w:basedOn w:val="a0"/>
    <w:link w:val="Heading3"/>
    <w:qFormat/>
    <w:rsid w:val="00EA3B39"/>
    <w:rPr>
      <w:rFonts w:ascii="Arial" w:hAnsi="Arial" w:cs="Arial"/>
      <w:b/>
      <w:bCs/>
      <w:color w:val="000000"/>
      <w:sz w:val="26"/>
      <w:szCs w:val="26"/>
      <w:u w:val="none" w:color="000000"/>
    </w:rPr>
  </w:style>
  <w:style w:type="character" w:customStyle="1" w:styleId="4">
    <w:name w:val="Заголовок 4 Знак"/>
    <w:basedOn w:val="a0"/>
    <w:link w:val="Heading4"/>
    <w:qFormat/>
    <w:rsid w:val="00EA3B39"/>
    <w:rPr>
      <w:b/>
      <w:color w:val="000000"/>
      <w:sz w:val="28"/>
      <w:u w:val="none" w:color="000000"/>
    </w:rPr>
  </w:style>
  <w:style w:type="character" w:customStyle="1" w:styleId="5">
    <w:name w:val="Заголовок 5 Знак"/>
    <w:basedOn w:val="a0"/>
    <w:link w:val="Heading5"/>
    <w:qFormat/>
    <w:rsid w:val="00EA3B39"/>
    <w:rPr>
      <w:b/>
      <w:sz w:val="32"/>
      <w:szCs w:val="22"/>
    </w:rPr>
  </w:style>
  <w:style w:type="character" w:customStyle="1" w:styleId="6">
    <w:name w:val="Заголовок 6 Знак"/>
    <w:basedOn w:val="a0"/>
    <w:link w:val="Heading6"/>
    <w:qFormat/>
    <w:rsid w:val="00EA3B39"/>
    <w:rPr>
      <w:b/>
      <w:bCs/>
      <w:color w:val="000000"/>
      <w:sz w:val="22"/>
      <w:szCs w:val="22"/>
      <w:u w:val="none" w:color="000000"/>
    </w:rPr>
  </w:style>
  <w:style w:type="character" w:customStyle="1" w:styleId="7">
    <w:name w:val="Заголовок 7 Знак"/>
    <w:basedOn w:val="a0"/>
    <w:link w:val="Heading7"/>
    <w:qFormat/>
    <w:rsid w:val="00EA3B39"/>
    <w:rPr>
      <w:color w:val="000000"/>
      <w:sz w:val="24"/>
      <w:szCs w:val="24"/>
      <w:u w:val="none" w:color="000000"/>
    </w:rPr>
  </w:style>
  <w:style w:type="character" w:customStyle="1" w:styleId="8">
    <w:name w:val="Заголовок 8 Знак"/>
    <w:basedOn w:val="a0"/>
    <w:link w:val="Heading8"/>
    <w:qFormat/>
    <w:rsid w:val="00EA3B39"/>
    <w:rPr>
      <w:i/>
      <w:iCs/>
      <w:color w:val="000000"/>
      <w:sz w:val="24"/>
      <w:szCs w:val="24"/>
      <w:u w:val="none" w:color="000000"/>
    </w:rPr>
  </w:style>
  <w:style w:type="character" w:customStyle="1" w:styleId="9">
    <w:name w:val="Заголовок 9 Знак"/>
    <w:basedOn w:val="a0"/>
    <w:link w:val="Heading9"/>
    <w:qFormat/>
    <w:rsid w:val="00EA3B39"/>
    <w:rPr>
      <w:b/>
      <w:color w:val="000000"/>
      <w:sz w:val="24"/>
      <w:szCs w:val="26"/>
      <w:u w:val="none" w:color="000000"/>
      <w:shd w:val="clear" w:color="auto" w:fill="FFFFFF"/>
    </w:rPr>
  </w:style>
  <w:style w:type="character" w:customStyle="1" w:styleId="a3">
    <w:name w:val="Название Знак"/>
    <w:basedOn w:val="a0"/>
    <w:qFormat/>
    <w:rsid w:val="00EA3B39"/>
    <w:rPr>
      <w:b/>
      <w:bCs/>
      <w:sz w:val="28"/>
      <w:szCs w:val="24"/>
    </w:rPr>
  </w:style>
  <w:style w:type="character" w:customStyle="1" w:styleId="a4">
    <w:name w:val="Основной текст Знак"/>
    <w:basedOn w:val="a0"/>
    <w:qFormat/>
    <w:rsid w:val="00EA3B39"/>
    <w:rPr>
      <w:sz w:val="24"/>
      <w:szCs w:val="24"/>
    </w:rPr>
  </w:style>
  <w:style w:type="character" w:customStyle="1" w:styleId="a5">
    <w:name w:val="Основной текст с отступом Знак"/>
    <w:basedOn w:val="a0"/>
    <w:qFormat/>
    <w:rsid w:val="00EA3B39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A3B39"/>
    <w:rPr>
      <w:sz w:val="24"/>
      <w:szCs w:val="24"/>
    </w:rPr>
  </w:style>
  <w:style w:type="character" w:styleId="a7">
    <w:name w:val="page number"/>
    <w:basedOn w:val="a0"/>
    <w:uiPriority w:val="99"/>
    <w:qFormat/>
    <w:rsid w:val="00EA3B39"/>
  </w:style>
  <w:style w:type="character" w:customStyle="1" w:styleId="30">
    <w:name w:val="Основной текст с отступом 3 Знак"/>
    <w:basedOn w:val="a0"/>
    <w:link w:val="30"/>
    <w:qFormat/>
    <w:rsid w:val="00EA3B39"/>
    <w:rPr>
      <w:sz w:val="16"/>
      <w:szCs w:val="16"/>
    </w:rPr>
  </w:style>
  <w:style w:type="character" w:customStyle="1" w:styleId="20">
    <w:name w:val="Основной текст с отступом 2 Знак"/>
    <w:basedOn w:val="a0"/>
    <w:link w:val="20"/>
    <w:qFormat/>
    <w:rsid w:val="00EA3B39"/>
    <w:rPr>
      <w:sz w:val="24"/>
      <w:szCs w:val="24"/>
    </w:rPr>
  </w:style>
  <w:style w:type="character" w:customStyle="1" w:styleId="a8">
    <w:name w:val="Нижний колонтитул Знак"/>
    <w:basedOn w:val="a0"/>
    <w:qFormat/>
    <w:rsid w:val="00EA3B39"/>
    <w:rPr>
      <w:color w:val="000000"/>
      <w:u w:val="none" w:color="000000"/>
    </w:rPr>
  </w:style>
  <w:style w:type="character" w:customStyle="1" w:styleId="21">
    <w:name w:val="Основной текст с отступом 2 Знак1"/>
    <w:basedOn w:val="a0"/>
    <w:link w:val="22"/>
    <w:qFormat/>
    <w:rsid w:val="00EA3B39"/>
    <w:rPr>
      <w:color w:val="000000"/>
      <w:u w:val="none" w:color="000000"/>
    </w:rPr>
  </w:style>
  <w:style w:type="character" w:customStyle="1" w:styleId="31">
    <w:name w:val="Основной текст с отступом 3 Знак1"/>
    <w:basedOn w:val="a0"/>
    <w:link w:val="32"/>
    <w:qFormat/>
    <w:rsid w:val="00EA3B39"/>
    <w:rPr>
      <w:color w:val="000000"/>
      <w:sz w:val="16"/>
      <w:szCs w:val="16"/>
      <w:u w:val="none" w:color="000000"/>
    </w:rPr>
  </w:style>
  <w:style w:type="character" w:customStyle="1" w:styleId="a9">
    <w:name w:val="Текст сноски Знак"/>
    <w:basedOn w:val="a0"/>
    <w:uiPriority w:val="99"/>
    <w:qFormat/>
    <w:rsid w:val="00EA3B39"/>
    <w:rPr>
      <w:color w:val="000000"/>
      <w:u w:val="none" w:color="000000"/>
    </w:rPr>
  </w:style>
  <w:style w:type="character" w:customStyle="1" w:styleId="aa">
    <w:name w:val="Дата Знак"/>
    <w:basedOn w:val="a0"/>
    <w:qFormat/>
    <w:rsid w:val="00EA3B39"/>
    <w:rPr>
      <w:color w:val="000000"/>
      <w:sz w:val="24"/>
      <w:u w:val="none" w:color="000000"/>
    </w:rPr>
  </w:style>
  <w:style w:type="character" w:customStyle="1" w:styleId="ab">
    <w:name w:val="Текст Знак"/>
    <w:basedOn w:val="a0"/>
    <w:qFormat/>
    <w:rsid w:val="00EA3B39"/>
    <w:rPr>
      <w:rFonts w:ascii="Courier New" w:hAnsi="Courier New" w:cs="Courier New"/>
      <w:color w:val="000000"/>
      <w:u w:val="none" w:color="000000"/>
    </w:rPr>
  </w:style>
  <w:style w:type="character" w:customStyle="1" w:styleId="ac">
    <w:name w:val="Знак"/>
    <w:qFormat/>
    <w:rsid w:val="00EA3B39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d">
    <w:name w:val="Заголовок записки Знак"/>
    <w:basedOn w:val="a0"/>
    <w:qFormat/>
    <w:rsid w:val="00EA3B39"/>
    <w:rPr>
      <w:color w:val="000000"/>
      <w:sz w:val="24"/>
      <w:szCs w:val="24"/>
      <w:u w:val="none" w:color="000000"/>
    </w:rPr>
  </w:style>
  <w:style w:type="character" w:customStyle="1" w:styleId="ae">
    <w:name w:val="Посещённая гиперссылка"/>
    <w:rsid w:val="00EA3B39"/>
    <w:rPr>
      <w:color w:val="800080"/>
      <w:sz w:val="24"/>
      <w:szCs w:val="24"/>
      <w:u w:val="single"/>
      <w:lang w:val="en-US" w:eastAsia="en-US" w:bidi="ar-SA"/>
    </w:rPr>
  </w:style>
  <w:style w:type="character" w:customStyle="1" w:styleId="33">
    <w:name w:val="Стиль3 Знак Знак Знак"/>
    <w:qFormat/>
    <w:rsid w:val="00EA3B39"/>
    <w:rPr>
      <w:color w:val="000000"/>
      <w:sz w:val="24"/>
      <w:szCs w:val="24"/>
      <w:u w:val="none" w:color="000000"/>
      <w:lang w:val="ru-RU" w:eastAsia="ru-RU" w:bidi="ar-SA"/>
    </w:rPr>
  </w:style>
  <w:style w:type="character" w:customStyle="1" w:styleId="cont1">
    <w:name w:val="cont1"/>
    <w:qFormat/>
    <w:rsid w:val="00EA3B39"/>
    <w:rPr>
      <w:rFonts w:ascii="Verdana" w:hAnsi="Verdana"/>
      <w:color w:val="000000"/>
      <w:spacing w:val="240"/>
      <w:sz w:val="17"/>
      <w:szCs w:val="17"/>
      <w:lang w:val="en-US" w:eastAsia="en-US" w:bidi="ar-SA"/>
    </w:rPr>
  </w:style>
  <w:style w:type="character" w:styleId="af">
    <w:name w:val="Strong"/>
    <w:qFormat/>
    <w:rsid w:val="00EA3B39"/>
    <w:rPr>
      <w:b/>
      <w:bCs/>
      <w:sz w:val="24"/>
      <w:szCs w:val="24"/>
      <w:lang w:val="en-US" w:eastAsia="en-US" w:bidi="ar-SA"/>
    </w:rPr>
  </w:style>
  <w:style w:type="character" w:customStyle="1" w:styleId="34">
    <w:name w:val="Основной текст Знак3"/>
    <w:link w:val="af0"/>
    <w:qFormat/>
    <w:rsid w:val="00EA3B39"/>
    <w:rPr>
      <w:i/>
      <w:color w:val="000000"/>
      <w:sz w:val="24"/>
      <w:szCs w:val="24"/>
      <w:u w:val="none" w:color="000000"/>
      <w:lang w:val="ru-RU" w:eastAsia="ru-RU" w:bidi="ar-SA"/>
    </w:rPr>
  </w:style>
  <w:style w:type="character" w:customStyle="1" w:styleId="af1">
    <w:name w:val="Подзаголовок Знак"/>
    <w:basedOn w:val="a0"/>
    <w:qFormat/>
    <w:rsid w:val="00EA3B39"/>
    <w:rPr>
      <w:rFonts w:ascii="Arial" w:hAnsi="Arial"/>
      <w:sz w:val="24"/>
    </w:rPr>
  </w:style>
  <w:style w:type="character" w:customStyle="1" w:styleId="af2">
    <w:name w:val="Текст выноски Знак"/>
    <w:basedOn w:val="a0"/>
    <w:qFormat/>
    <w:rsid w:val="00EA3B39"/>
    <w:rPr>
      <w:rFonts w:ascii="Tahoma" w:hAnsi="Tahoma" w:cs="Tahoma"/>
      <w:sz w:val="16"/>
      <w:szCs w:val="16"/>
    </w:rPr>
  </w:style>
  <w:style w:type="character" w:customStyle="1" w:styleId="seriename1">
    <w:name w:val="seriename1"/>
    <w:qFormat/>
    <w:rsid w:val="00EA3B39"/>
    <w:rPr>
      <w:rFonts w:ascii="Tahoma" w:hAnsi="Tahoma" w:cs="Tahoma"/>
      <w:b/>
      <w:bCs/>
      <w:color w:val="000000"/>
      <w:sz w:val="20"/>
      <w:szCs w:val="20"/>
    </w:rPr>
  </w:style>
  <w:style w:type="character" w:customStyle="1" w:styleId="11">
    <w:name w:val="Основной текст Знак1"/>
    <w:qFormat/>
    <w:rsid w:val="00EA3B39"/>
    <w:rPr>
      <w:sz w:val="24"/>
      <w:szCs w:val="24"/>
    </w:rPr>
  </w:style>
  <w:style w:type="character" w:customStyle="1" w:styleId="BodyText">
    <w:name w:val="Body Text Знак Знак"/>
    <w:link w:val="BodyText"/>
    <w:qFormat/>
    <w:rsid w:val="00EA3B39"/>
    <w:rPr>
      <w:sz w:val="24"/>
      <w:szCs w:val="24"/>
    </w:rPr>
  </w:style>
  <w:style w:type="character" w:customStyle="1" w:styleId="af3">
    <w:name w:val="Текст примечания Знак"/>
    <w:basedOn w:val="a0"/>
    <w:qFormat/>
    <w:rsid w:val="00EA3B39"/>
    <w:rPr>
      <w:lang w:val="en-US" w:eastAsia="en-US"/>
    </w:rPr>
  </w:style>
  <w:style w:type="character" w:customStyle="1" w:styleId="HTML">
    <w:name w:val="Стандартный HTML Знак"/>
    <w:basedOn w:val="a0"/>
    <w:link w:val="HTML"/>
    <w:qFormat/>
    <w:rsid w:val="00EA3B39"/>
    <w:rPr>
      <w:rFonts w:ascii="Courier New" w:hAnsi="Courier New" w:cs="Courier New"/>
      <w:color w:val="000000"/>
    </w:rPr>
  </w:style>
  <w:style w:type="character" w:styleId="af4">
    <w:name w:val="annotation reference"/>
    <w:qFormat/>
    <w:rsid w:val="00EA3B39"/>
    <w:rPr>
      <w:sz w:val="16"/>
      <w:szCs w:val="16"/>
    </w:rPr>
  </w:style>
  <w:style w:type="character" w:customStyle="1" w:styleId="af5">
    <w:name w:val="Тема примечания Знак"/>
    <w:basedOn w:val="af3"/>
    <w:qFormat/>
    <w:rsid w:val="00EA3B39"/>
    <w:rPr>
      <w:b/>
      <w:bCs/>
      <w:lang w:val="en-US" w:eastAsia="en-US"/>
    </w:rPr>
  </w:style>
  <w:style w:type="character" w:customStyle="1" w:styleId="af6">
    <w:name w:val="Схема документа Знак"/>
    <w:basedOn w:val="a0"/>
    <w:qFormat/>
    <w:rsid w:val="00EA3B39"/>
    <w:rPr>
      <w:rFonts w:ascii="Tahoma" w:hAnsi="Tahoma" w:cs="Tahoma"/>
      <w:shd w:val="clear" w:color="auto" w:fill="000080"/>
    </w:rPr>
  </w:style>
  <w:style w:type="character" w:customStyle="1" w:styleId="12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qFormat/>
    <w:rsid w:val="00EA3B39"/>
    <w:rPr>
      <w:b/>
      <w:kern w:val="2"/>
      <w:sz w:val="32"/>
      <w:lang w:val="ru-RU" w:eastAsia="ru-RU" w:bidi="ar-SA"/>
    </w:rPr>
  </w:style>
  <w:style w:type="character" w:customStyle="1" w:styleId="af7">
    <w:name w:val="Привязка сноски"/>
    <w:rsid w:val="00D0572D"/>
    <w:rPr>
      <w:vertAlign w:val="superscript"/>
    </w:rPr>
  </w:style>
  <w:style w:type="character" w:customStyle="1" w:styleId="FootnoteCharacters">
    <w:name w:val="Footnote Characters"/>
    <w:uiPriority w:val="99"/>
    <w:qFormat/>
    <w:rsid w:val="00EA3B39"/>
    <w:rPr>
      <w:vertAlign w:val="superscript"/>
    </w:rPr>
  </w:style>
  <w:style w:type="character" w:customStyle="1" w:styleId="WW8Num10z0">
    <w:name w:val="WW8Num10z0"/>
    <w:qFormat/>
    <w:rsid w:val="00EA3B39"/>
    <w:rPr>
      <w:rFonts w:ascii="Symbol" w:hAnsi="Symbol"/>
    </w:rPr>
  </w:style>
  <w:style w:type="character" w:customStyle="1" w:styleId="List1">
    <w:name w:val="List1 Знак"/>
    <w:link w:val="List1"/>
    <w:qFormat/>
    <w:rsid w:val="00EA3B39"/>
    <w:rPr>
      <w:sz w:val="28"/>
      <w:szCs w:val="28"/>
      <w:lang w:eastAsia="en-US"/>
    </w:rPr>
  </w:style>
  <w:style w:type="character" w:customStyle="1" w:styleId="MainTXT1">
    <w:name w:val="MainTXT Знак1"/>
    <w:link w:val="MainTXT"/>
    <w:semiHidden/>
    <w:qFormat/>
    <w:locked/>
    <w:rsid w:val="00EA3B39"/>
    <w:rPr>
      <w:sz w:val="28"/>
      <w:szCs w:val="28"/>
      <w:lang w:eastAsia="en-US"/>
    </w:rPr>
  </w:style>
  <w:style w:type="character" w:customStyle="1" w:styleId="z-">
    <w:name w:val="z-Конец формы Знак"/>
    <w:basedOn w:val="a0"/>
    <w:qFormat/>
    <w:rsid w:val="00EA3B39"/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qFormat/>
    <w:rsid w:val="00EA3B39"/>
    <w:rPr>
      <w:rFonts w:ascii="Arial" w:hAnsi="Arial" w:cs="Arial"/>
      <w:vanish/>
      <w:sz w:val="16"/>
      <w:szCs w:val="16"/>
    </w:rPr>
  </w:style>
  <w:style w:type="character" w:customStyle="1" w:styleId="MainText">
    <w:name w:val="MainText Знак"/>
    <w:link w:val="MainText"/>
    <w:qFormat/>
    <w:rsid w:val="00EA3B39"/>
    <w:rPr>
      <w:sz w:val="24"/>
      <w:szCs w:val="24"/>
    </w:rPr>
  </w:style>
  <w:style w:type="character" w:customStyle="1" w:styleId="SC278580">
    <w:name w:val="SC278580"/>
    <w:qFormat/>
    <w:rsid w:val="00EA3B39"/>
    <w:rPr>
      <w:rFonts w:cs="Gill Sans FM Cyr Light"/>
      <w:color w:val="000000"/>
      <w:sz w:val="48"/>
      <w:szCs w:val="48"/>
    </w:rPr>
  </w:style>
  <w:style w:type="character" w:customStyle="1" w:styleId="SC278562">
    <w:name w:val="SC278562"/>
    <w:qFormat/>
    <w:rsid w:val="00EA3B39"/>
    <w:rPr>
      <w:rFonts w:cs="Gill Sans FM Cyr Light"/>
      <w:color w:val="000000"/>
      <w:sz w:val="32"/>
      <w:szCs w:val="32"/>
    </w:rPr>
  </w:style>
  <w:style w:type="character" w:customStyle="1" w:styleId="SC278563">
    <w:name w:val="SC278563"/>
    <w:qFormat/>
    <w:rsid w:val="00EA3B39"/>
    <w:rPr>
      <w:rFonts w:cs="Gill Sans FM Cyr Light"/>
      <w:color w:val="000000"/>
      <w:sz w:val="22"/>
      <w:szCs w:val="22"/>
    </w:rPr>
  </w:style>
  <w:style w:type="character" w:customStyle="1" w:styleId="SC278564">
    <w:name w:val="SC278564"/>
    <w:qFormat/>
    <w:rsid w:val="00EA3B39"/>
    <w:rPr>
      <w:rFonts w:ascii="Gill Sans FM Cyr" w:hAnsi="Gill Sans FM Cyr" w:cs="Gill Sans FM Cyr"/>
      <w:color w:val="000000"/>
      <w:sz w:val="18"/>
      <w:szCs w:val="18"/>
    </w:rPr>
  </w:style>
  <w:style w:type="character" w:customStyle="1" w:styleId="SC278534">
    <w:name w:val="SC278534"/>
    <w:qFormat/>
    <w:rsid w:val="00EA3B39"/>
    <w:rPr>
      <w:rFonts w:ascii="Gill Sans FM Cyr" w:hAnsi="Gill Sans FM Cyr" w:cs="Gill Sans FM Cyr"/>
      <w:color w:val="000000"/>
      <w:sz w:val="20"/>
      <w:szCs w:val="20"/>
    </w:rPr>
  </w:style>
  <w:style w:type="character" w:customStyle="1" w:styleId="SC278566">
    <w:name w:val="SC278566"/>
    <w:qFormat/>
    <w:rsid w:val="00EA3B39"/>
    <w:rPr>
      <w:rFonts w:ascii="Gill Sans FM Cyr" w:hAnsi="Gill Sans FM Cyr" w:cs="Gill Sans FM Cyr"/>
      <w:color w:val="000000"/>
      <w:sz w:val="40"/>
      <w:szCs w:val="40"/>
    </w:rPr>
  </w:style>
  <w:style w:type="character" w:customStyle="1" w:styleId="SC278558">
    <w:name w:val="SC278558"/>
    <w:qFormat/>
    <w:rsid w:val="00EA3B39"/>
    <w:rPr>
      <w:rFonts w:ascii="Gill Sans FM Cyr" w:hAnsi="Gill Sans FM Cyr" w:cs="Gill Sans FM Cyr"/>
      <w:color w:val="000000"/>
      <w:sz w:val="16"/>
      <w:szCs w:val="16"/>
    </w:rPr>
  </w:style>
  <w:style w:type="character" w:customStyle="1" w:styleId="SC278568">
    <w:name w:val="SC278568"/>
    <w:qFormat/>
    <w:rsid w:val="00EA3B39"/>
    <w:rPr>
      <w:rFonts w:cs="Gill Sans FM Cyr"/>
      <w:b/>
      <w:bCs/>
      <w:color w:val="000000"/>
      <w:sz w:val="15"/>
      <w:szCs w:val="15"/>
    </w:rPr>
  </w:style>
  <w:style w:type="character" w:customStyle="1" w:styleId="SC278560">
    <w:name w:val="SC278560"/>
    <w:qFormat/>
    <w:rsid w:val="00EA3B39"/>
    <w:rPr>
      <w:rFonts w:cs="Gill Sans FM Cyr"/>
      <w:color w:val="000000"/>
      <w:sz w:val="4"/>
      <w:szCs w:val="4"/>
    </w:rPr>
  </w:style>
  <w:style w:type="character" w:customStyle="1" w:styleId="af8">
    <w:name w:val="Текст концевой сноски Знак"/>
    <w:basedOn w:val="a0"/>
    <w:qFormat/>
    <w:rsid w:val="00EA3B39"/>
  </w:style>
  <w:style w:type="character" w:customStyle="1" w:styleId="af9">
    <w:name w:val="Привязка концевой сноски"/>
    <w:rsid w:val="00D0572D"/>
    <w:rPr>
      <w:vertAlign w:val="superscript"/>
    </w:rPr>
  </w:style>
  <w:style w:type="character" w:customStyle="1" w:styleId="EndnoteCharacters">
    <w:name w:val="Endnote Characters"/>
    <w:qFormat/>
    <w:rsid w:val="00EA3B39"/>
    <w:rPr>
      <w:vertAlign w:val="superscript"/>
    </w:rPr>
  </w:style>
  <w:style w:type="character" w:customStyle="1" w:styleId="standard1">
    <w:name w:val="standard1"/>
    <w:qFormat/>
    <w:rsid w:val="00EA3B39"/>
    <w:rPr>
      <w:color w:val="1F67CE"/>
      <w:sz w:val="19"/>
      <w:szCs w:val="19"/>
    </w:rPr>
  </w:style>
  <w:style w:type="character" w:customStyle="1" w:styleId="afa">
    <w:name w:val="Знак Знак"/>
    <w:qFormat/>
    <w:locked/>
    <w:rsid w:val="00EA3B39"/>
    <w:rPr>
      <w:b/>
      <w:bCs/>
      <w:sz w:val="28"/>
      <w:szCs w:val="24"/>
      <w:lang w:val="ru-RU" w:eastAsia="ru-RU" w:bidi="ar-SA"/>
    </w:rPr>
  </w:style>
  <w:style w:type="character" w:customStyle="1" w:styleId="110">
    <w:name w:val="Знак Знак11"/>
    <w:semiHidden/>
    <w:qFormat/>
    <w:locked/>
    <w:rsid w:val="00EA3B39"/>
    <w:rPr>
      <w:sz w:val="24"/>
      <w:szCs w:val="24"/>
      <w:lang w:val="ru-RU" w:eastAsia="ru-RU" w:bidi="ar-SA"/>
    </w:rPr>
  </w:style>
  <w:style w:type="character" w:customStyle="1" w:styleId="23">
    <w:name w:val="Знак Знак2"/>
    <w:qFormat/>
    <w:locked/>
    <w:rsid w:val="00EA3B39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3">
    <w:name w:val="Знак Знак1"/>
    <w:semiHidden/>
    <w:qFormat/>
    <w:locked/>
    <w:rsid w:val="00EA3B39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ver11orangeb">
    <w:name w:val="ver_11_orange_b"/>
    <w:basedOn w:val="a0"/>
    <w:qFormat/>
    <w:rsid w:val="00EA3B39"/>
  </w:style>
  <w:style w:type="character" w:customStyle="1" w:styleId="name">
    <w:name w:val="name"/>
    <w:basedOn w:val="a0"/>
    <w:qFormat/>
    <w:rsid w:val="00EA3B39"/>
  </w:style>
  <w:style w:type="character" w:customStyle="1" w:styleId="WW8Num9z0">
    <w:name w:val="WW8Num9z0"/>
    <w:qFormat/>
    <w:rsid w:val="00EA3B39"/>
    <w:rPr>
      <w:rFonts w:ascii="Symbol" w:hAnsi="Symbol"/>
    </w:rPr>
  </w:style>
  <w:style w:type="character" w:customStyle="1" w:styleId="apple-style-span">
    <w:name w:val="apple-style-span"/>
    <w:qFormat/>
    <w:rsid w:val="00EA3B39"/>
  </w:style>
  <w:style w:type="character" w:customStyle="1" w:styleId="24">
    <w:name w:val="Основной текст Знак2"/>
    <w:qFormat/>
    <w:rsid w:val="00EA3B39"/>
    <w:rPr>
      <w:sz w:val="24"/>
      <w:szCs w:val="24"/>
      <w:lang w:val="ru-RU" w:eastAsia="ru-RU" w:bidi="ar-SA"/>
    </w:rPr>
  </w:style>
  <w:style w:type="character" w:customStyle="1" w:styleId="b-serp-urlitem">
    <w:name w:val="b-serp-url__item"/>
    <w:basedOn w:val="a0"/>
    <w:qFormat/>
    <w:rsid w:val="00EA3B39"/>
  </w:style>
  <w:style w:type="character" w:customStyle="1" w:styleId="apple-converted-space">
    <w:name w:val="apple-converted-space"/>
    <w:basedOn w:val="a0"/>
    <w:qFormat/>
    <w:rsid w:val="00CF1328"/>
  </w:style>
  <w:style w:type="character" w:customStyle="1" w:styleId="elemsize1">
    <w:name w:val="elemsize1"/>
    <w:basedOn w:val="a0"/>
    <w:qFormat/>
    <w:rsid w:val="00186E37"/>
  </w:style>
  <w:style w:type="character" w:customStyle="1" w:styleId="afb">
    <w:name w:val="Абзац списка Знак"/>
    <w:qFormat/>
    <w:locked/>
    <w:rsid w:val="00367804"/>
    <w:rPr>
      <w:rFonts w:ascii="Calibri" w:eastAsia="Calibri" w:hAnsi="Calibri"/>
      <w:sz w:val="22"/>
      <w:szCs w:val="22"/>
      <w:lang w:eastAsia="en-US"/>
    </w:rPr>
  </w:style>
  <w:style w:type="character" w:styleId="afc">
    <w:name w:val="Emphasis"/>
    <w:uiPriority w:val="20"/>
    <w:qFormat/>
    <w:rsid w:val="002468B4"/>
    <w:rPr>
      <w:i/>
      <w:iCs/>
    </w:rPr>
  </w:style>
  <w:style w:type="character" w:customStyle="1" w:styleId="FontStyle22">
    <w:name w:val="Font Style22"/>
    <w:uiPriority w:val="99"/>
    <w:qFormat/>
    <w:rsid w:val="00175079"/>
    <w:rPr>
      <w:rFonts w:ascii="Times New Roman" w:hAnsi="Times New Roman" w:cs="Times New Roman"/>
      <w:sz w:val="26"/>
      <w:szCs w:val="26"/>
      <w:lang w:val="en-US" w:eastAsia="en-US" w:bidi="ar-SA"/>
    </w:rPr>
  </w:style>
  <w:style w:type="character" w:customStyle="1" w:styleId="22">
    <w:name w:val="Основной шрифт абзаца2"/>
    <w:link w:val="21"/>
    <w:qFormat/>
    <w:rsid w:val="00D0572D"/>
  </w:style>
  <w:style w:type="character" w:customStyle="1" w:styleId="WW8Num6z0">
    <w:name w:val="WW8Num6z0"/>
    <w:qFormat/>
    <w:rsid w:val="00D0572D"/>
    <w:rPr>
      <w:rFonts w:cs="Times New Roman"/>
    </w:rPr>
  </w:style>
  <w:style w:type="character" w:customStyle="1" w:styleId="WW8Num6z1">
    <w:name w:val="WW8Num6z1"/>
    <w:qFormat/>
    <w:rsid w:val="00D0572D"/>
  </w:style>
  <w:style w:type="character" w:customStyle="1" w:styleId="WW8Num6z2">
    <w:name w:val="WW8Num6z2"/>
    <w:qFormat/>
    <w:rsid w:val="00D0572D"/>
  </w:style>
  <w:style w:type="character" w:customStyle="1" w:styleId="WW8Num6z3">
    <w:name w:val="WW8Num6z3"/>
    <w:qFormat/>
    <w:rsid w:val="00D0572D"/>
  </w:style>
  <w:style w:type="character" w:customStyle="1" w:styleId="WW8Num6z4">
    <w:name w:val="WW8Num6z4"/>
    <w:qFormat/>
    <w:rsid w:val="00D0572D"/>
  </w:style>
  <w:style w:type="character" w:customStyle="1" w:styleId="WW8Num6z5">
    <w:name w:val="WW8Num6z5"/>
    <w:qFormat/>
    <w:rsid w:val="00D0572D"/>
  </w:style>
  <w:style w:type="character" w:customStyle="1" w:styleId="WW8Num6z6">
    <w:name w:val="WW8Num6z6"/>
    <w:qFormat/>
    <w:rsid w:val="00D0572D"/>
  </w:style>
  <w:style w:type="character" w:customStyle="1" w:styleId="WW8Num6z7">
    <w:name w:val="WW8Num6z7"/>
    <w:qFormat/>
    <w:rsid w:val="00D0572D"/>
  </w:style>
  <w:style w:type="character" w:customStyle="1" w:styleId="WW8Num6z8">
    <w:name w:val="WW8Num6z8"/>
    <w:qFormat/>
    <w:rsid w:val="00D0572D"/>
  </w:style>
  <w:style w:type="paragraph" w:customStyle="1" w:styleId="afd">
    <w:name w:val="Заголовок"/>
    <w:basedOn w:val="Heading1"/>
    <w:next w:val="af0"/>
    <w:qFormat/>
    <w:rsid w:val="00EA3B39"/>
    <w:pPr>
      <w:keepNext w:val="0"/>
      <w:widowControl w:val="0"/>
      <w:numPr>
        <w:numId w:val="0"/>
      </w:numPr>
      <w:spacing w:after="120"/>
      <w:jc w:val="center"/>
    </w:pPr>
    <w:rPr>
      <w:bCs w:val="0"/>
      <w:color w:val="000000"/>
      <w:kern w:val="0"/>
      <w:sz w:val="28"/>
      <w:szCs w:val="24"/>
      <w:u w:val="single" w:color="000000"/>
    </w:rPr>
  </w:style>
  <w:style w:type="paragraph" w:styleId="af0">
    <w:name w:val="Body Text"/>
    <w:basedOn w:val="a"/>
    <w:link w:val="34"/>
    <w:rsid w:val="00EA3B39"/>
    <w:pPr>
      <w:spacing w:after="120"/>
    </w:pPr>
  </w:style>
  <w:style w:type="paragraph" w:styleId="afe">
    <w:name w:val="List"/>
    <w:basedOn w:val="a"/>
    <w:rsid w:val="00EA3B39"/>
    <w:pPr>
      <w:ind w:left="283" w:hanging="283"/>
    </w:pPr>
  </w:style>
  <w:style w:type="paragraph" w:customStyle="1" w:styleId="Caption">
    <w:name w:val="Caption"/>
    <w:basedOn w:val="a"/>
    <w:qFormat/>
    <w:rsid w:val="00D0572D"/>
    <w:pPr>
      <w:suppressLineNumbers/>
      <w:spacing w:before="120" w:after="120"/>
    </w:pPr>
    <w:rPr>
      <w:rFonts w:cs="Lohit Devanagari"/>
      <w:i/>
      <w:iCs/>
    </w:rPr>
  </w:style>
  <w:style w:type="paragraph" w:styleId="aff">
    <w:name w:val="index heading"/>
    <w:basedOn w:val="a"/>
    <w:qFormat/>
    <w:rsid w:val="00D0572D"/>
    <w:pPr>
      <w:suppressLineNumbers/>
    </w:pPr>
    <w:rPr>
      <w:rFonts w:cs="Lohit Devanagari"/>
    </w:rPr>
  </w:style>
  <w:style w:type="paragraph" w:customStyle="1" w:styleId="CharCharCharChar">
    <w:name w:val="Знак Знак Char Char Знак Знак Char Char Знак Знак Знак Знак Знак Знак"/>
    <w:basedOn w:val="a"/>
    <w:qFormat/>
    <w:rsid w:val="006A750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Обычный1"/>
    <w:qFormat/>
    <w:rsid w:val="00EA3B39"/>
    <w:pPr>
      <w:widowControl w:val="0"/>
      <w:spacing w:before="120" w:after="120"/>
      <w:ind w:firstLine="567"/>
      <w:jc w:val="both"/>
    </w:pPr>
    <w:rPr>
      <w:sz w:val="24"/>
    </w:rPr>
  </w:style>
  <w:style w:type="paragraph" w:styleId="aff0">
    <w:name w:val="Title"/>
    <w:basedOn w:val="a"/>
    <w:qFormat/>
    <w:rsid w:val="00EA3B39"/>
    <w:pPr>
      <w:jc w:val="center"/>
    </w:pPr>
    <w:rPr>
      <w:b/>
      <w:bCs/>
      <w:sz w:val="28"/>
    </w:rPr>
  </w:style>
  <w:style w:type="paragraph" w:styleId="aff1">
    <w:name w:val="Body Text Indent"/>
    <w:basedOn w:val="a"/>
    <w:rsid w:val="00EA3B39"/>
    <w:pPr>
      <w:spacing w:after="120"/>
      <w:ind w:left="283"/>
    </w:pPr>
  </w:style>
  <w:style w:type="paragraph" w:customStyle="1" w:styleId="aff2">
    <w:name w:val="Пункт"/>
    <w:basedOn w:val="a"/>
    <w:qFormat/>
    <w:rsid w:val="00EA3B39"/>
    <w:pPr>
      <w:tabs>
        <w:tab w:val="left" w:pos="1080"/>
      </w:tabs>
      <w:ind w:left="504" w:hanging="504"/>
      <w:jc w:val="both"/>
    </w:pPr>
    <w:rPr>
      <w:szCs w:val="28"/>
    </w:rPr>
  </w:style>
  <w:style w:type="paragraph" w:customStyle="1" w:styleId="aff3">
    <w:name w:val="Подпункт"/>
    <w:basedOn w:val="aff2"/>
    <w:qFormat/>
    <w:rsid w:val="00EA3B39"/>
    <w:pPr>
      <w:tabs>
        <w:tab w:val="clear" w:pos="1080"/>
        <w:tab w:val="num" w:pos="360"/>
        <w:tab w:val="left" w:pos="2520"/>
      </w:tabs>
      <w:ind w:left="1728" w:hanging="648"/>
    </w:pPr>
  </w:style>
  <w:style w:type="paragraph" w:customStyle="1" w:styleId="aff4">
    <w:name w:val="Верхний и нижний колонтитулы"/>
    <w:basedOn w:val="a"/>
    <w:qFormat/>
    <w:rsid w:val="00D0572D"/>
  </w:style>
  <w:style w:type="paragraph" w:customStyle="1" w:styleId="Header">
    <w:name w:val="Header"/>
    <w:basedOn w:val="a"/>
    <w:uiPriority w:val="99"/>
    <w:rsid w:val="00EA3B39"/>
    <w:pPr>
      <w:tabs>
        <w:tab w:val="center" w:pos="4677"/>
        <w:tab w:val="right" w:pos="9355"/>
      </w:tabs>
    </w:pPr>
  </w:style>
  <w:style w:type="paragraph" w:customStyle="1" w:styleId="FR3">
    <w:name w:val="FR3"/>
    <w:qFormat/>
    <w:rsid w:val="00EA3B39"/>
    <w:pPr>
      <w:widowControl w:val="0"/>
      <w:spacing w:before="20"/>
      <w:ind w:left="800"/>
    </w:pPr>
    <w:rPr>
      <w:rFonts w:ascii="Arial" w:hAnsi="Arial" w:cs="Arial"/>
    </w:rPr>
  </w:style>
  <w:style w:type="paragraph" w:styleId="35">
    <w:name w:val="Body Text Indent 3"/>
    <w:basedOn w:val="a"/>
    <w:link w:val="31"/>
    <w:qFormat/>
    <w:rsid w:val="00EA3B39"/>
    <w:pPr>
      <w:spacing w:after="120"/>
      <w:ind w:left="283"/>
    </w:pPr>
    <w:rPr>
      <w:sz w:val="16"/>
      <w:szCs w:val="16"/>
    </w:rPr>
  </w:style>
  <w:style w:type="paragraph" w:styleId="25">
    <w:name w:val="Body Text Indent 2"/>
    <w:basedOn w:val="a"/>
    <w:link w:val="21"/>
    <w:qFormat/>
    <w:rsid w:val="00EA3B39"/>
    <w:pPr>
      <w:spacing w:after="120" w:line="480" w:lineRule="auto"/>
      <w:ind w:left="283"/>
    </w:pPr>
  </w:style>
  <w:style w:type="paragraph" w:styleId="aff5">
    <w:name w:val="Block Text"/>
    <w:basedOn w:val="a"/>
    <w:qFormat/>
    <w:rsid w:val="00EA3B39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  <w:szCs w:val="20"/>
      <w:u w:color="000000"/>
    </w:rPr>
  </w:style>
  <w:style w:type="paragraph" w:customStyle="1" w:styleId="Iniiaiieoaeno">
    <w:name w:val="Iniiaiie oaeno"/>
    <w:basedOn w:val="a"/>
    <w:qFormat/>
    <w:rsid w:val="00EA3B39"/>
    <w:pPr>
      <w:jc w:val="center"/>
    </w:pPr>
    <w:rPr>
      <w:rFonts w:ascii="Arial" w:hAnsi="Arial" w:cs="Arial"/>
      <w:color w:val="000000"/>
      <w:u w:color="000000"/>
    </w:rPr>
  </w:style>
  <w:style w:type="paragraph" w:customStyle="1" w:styleId="Footer">
    <w:name w:val="Footer"/>
    <w:basedOn w:val="a"/>
    <w:rsid w:val="00EA3B39"/>
    <w:pPr>
      <w:tabs>
        <w:tab w:val="center" w:pos="4153"/>
        <w:tab w:val="right" w:pos="8306"/>
      </w:tabs>
    </w:pPr>
    <w:rPr>
      <w:color w:val="000000"/>
      <w:sz w:val="20"/>
      <w:szCs w:val="20"/>
      <w:u w:color="000000"/>
    </w:rPr>
  </w:style>
  <w:style w:type="paragraph" w:customStyle="1" w:styleId="210">
    <w:name w:val="Основной текст 21"/>
    <w:basedOn w:val="a"/>
    <w:qFormat/>
    <w:rsid w:val="00EA3B39"/>
    <w:pPr>
      <w:jc w:val="both"/>
    </w:pPr>
    <w:rPr>
      <w:rFonts w:ascii="TimesET" w:hAnsi="TimesET" w:cs="TimesET"/>
      <w:u w:val="single"/>
    </w:rPr>
  </w:style>
  <w:style w:type="paragraph" w:customStyle="1" w:styleId="15">
    <w:name w:val="Стиль1"/>
    <w:basedOn w:val="a"/>
    <w:qFormat/>
    <w:rsid w:val="00EA3B39"/>
    <w:pPr>
      <w:jc w:val="center"/>
    </w:pPr>
    <w:rPr>
      <w:b/>
      <w:color w:val="000000"/>
      <w:sz w:val="28"/>
      <w:szCs w:val="20"/>
      <w:u w:color="000000"/>
    </w:rPr>
  </w:style>
  <w:style w:type="paragraph" w:customStyle="1" w:styleId="26">
    <w:name w:val="Основной текст 2 Знак"/>
    <w:basedOn w:val="a"/>
    <w:link w:val="27"/>
    <w:qFormat/>
    <w:rsid w:val="00EA3B39"/>
    <w:pPr>
      <w:ind w:firstLine="426"/>
      <w:jc w:val="both"/>
    </w:pPr>
    <w:rPr>
      <w:color w:val="000000"/>
      <w:szCs w:val="20"/>
      <w:u w:color="000000"/>
    </w:rPr>
  </w:style>
  <w:style w:type="paragraph" w:customStyle="1" w:styleId="40">
    <w:name w:val="Стиль4"/>
    <w:basedOn w:val="a"/>
    <w:qFormat/>
    <w:rsid w:val="00EA3B39"/>
    <w:pPr>
      <w:jc w:val="both"/>
    </w:pPr>
    <w:rPr>
      <w:color w:val="000000"/>
      <w:szCs w:val="20"/>
      <w:u w:color="000000"/>
    </w:rPr>
  </w:style>
  <w:style w:type="paragraph" w:customStyle="1" w:styleId="32">
    <w:name w:val="Стиль3"/>
    <w:basedOn w:val="a"/>
    <w:link w:val="31"/>
    <w:qFormat/>
    <w:rsid w:val="00EA3B39"/>
    <w:pPr>
      <w:jc w:val="both"/>
    </w:pPr>
    <w:rPr>
      <w:color w:val="000000"/>
      <w:sz w:val="20"/>
      <w:szCs w:val="20"/>
      <w:u w:color="000000"/>
    </w:rPr>
  </w:style>
  <w:style w:type="paragraph" w:customStyle="1" w:styleId="50">
    <w:name w:val="Стиль5"/>
    <w:basedOn w:val="a"/>
    <w:qFormat/>
    <w:rsid w:val="00EA3B39"/>
    <w:pPr>
      <w:ind w:firstLine="426"/>
      <w:jc w:val="center"/>
    </w:pPr>
    <w:rPr>
      <w:color w:val="000000"/>
      <w:szCs w:val="20"/>
      <w:u w:color="000000"/>
    </w:rPr>
  </w:style>
  <w:style w:type="paragraph" w:customStyle="1" w:styleId="28">
    <w:name w:val="çàãîëîâîê 2"/>
    <w:basedOn w:val="a"/>
    <w:next w:val="a"/>
    <w:qFormat/>
    <w:rsid w:val="00EA3B39"/>
    <w:pPr>
      <w:keepNext/>
      <w:widowControl w:val="0"/>
      <w:jc w:val="center"/>
    </w:pPr>
    <w:rPr>
      <w:b/>
      <w:color w:val="000000"/>
      <w:sz w:val="32"/>
      <w:szCs w:val="20"/>
      <w:u w:color="000000"/>
    </w:rPr>
  </w:style>
  <w:style w:type="paragraph" w:customStyle="1" w:styleId="70">
    <w:name w:val="Стиль7"/>
    <w:basedOn w:val="32"/>
    <w:qFormat/>
    <w:rsid w:val="00EA3B39"/>
    <w:pPr>
      <w:ind w:firstLine="426"/>
    </w:pPr>
  </w:style>
  <w:style w:type="paragraph" w:styleId="27">
    <w:name w:val="Body Text 2"/>
    <w:basedOn w:val="a"/>
    <w:link w:val="26"/>
    <w:qFormat/>
    <w:rsid w:val="00EA3B39"/>
    <w:pPr>
      <w:spacing w:after="120" w:line="480" w:lineRule="auto"/>
    </w:pPr>
    <w:rPr>
      <w:color w:val="000000"/>
      <w:sz w:val="20"/>
      <w:szCs w:val="20"/>
      <w:u w:color="000000"/>
    </w:rPr>
  </w:style>
  <w:style w:type="paragraph" w:customStyle="1" w:styleId="310">
    <w:name w:val="Основной текст с отступом 31"/>
    <w:basedOn w:val="14"/>
    <w:qFormat/>
    <w:rsid w:val="00EA3B39"/>
    <w:pPr>
      <w:spacing w:line="360" w:lineRule="auto"/>
      <w:ind w:firstLine="709"/>
    </w:pPr>
    <w:rPr>
      <w:rFonts w:ascii="Arial" w:hAnsi="Arial"/>
    </w:rPr>
  </w:style>
  <w:style w:type="paragraph" w:customStyle="1" w:styleId="29">
    <w:name w:val="Текст_начало_2"/>
    <w:basedOn w:val="a"/>
    <w:qFormat/>
    <w:rsid w:val="00EA3B39"/>
    <w:pPr>
      <w:spacing w:line="360" w:lineRule="exact"/>
      <w:jc w:val="both"/>
    </w:pPr>
    <w:rPr>
      <w:rFonts w:ascii="Arial" w:hAnsi="Arial"/>
      <w:color w:val="000000"/>
      <w:szCs w:val="20"/>
      <w:u w:color="000000"/>
      <w:lang w:val="en-GB"/>
    </w:rPr>
  </w:style>
  <w:style w:type="paragraph" w:customStyle="1" w:styleId="BodyText21">
    <w:name w:val="Body Text 21"/>
    <w:basedOn w:val="14"/>
    <w:qFormat/>
    <w:rsid w:val="00EA3B39"/>
    <w:pPr>
      <w:spacing w:line="360" w:lineRule="auto"/>
      <w:ind w:firstLine="851"/>
    </w:pPr>
    <w:rPr>
      <w:rFonts w:ascii="Arial" w:hAnsi="Arial"/>
    </w:rPr>
  </w:style>
  <w:style w:type="paragraph" w:styleId="36">
    <w:name w:val="Body Text 3"/>
    <w:basedOn w:val="a"/>
    <w:link w:val="37"/>
    <w:qFormat/>
    <w:rsid w:val="00EA3B39"/>
    <w:pPr>
      <w:spacing w:after="120"/>
    </w:pPr>
    <w:rPr>
      <w:color w:val="000000"/>
      <w:sz w:val="16"/>
      <w:szCs w:val="16"/>
      <w:u w:color="000000"/>
    </w:rPr>
  </w:style>
  <w:style w:type="paragraph" w:customStyle="1" w:styleId="111">
    <w:name w:val="заголовок 11"/>
    <w:basedOn w:val="a"/>
    <w:next w:val="a"/>
    <w:qFormat/>
    <w:rsid w:val="00EA3B39"/>
    <w:pPr>
      <w:keepNext/>
      <w:jc w:val="center"/>
    </w:pPr>
    <w:rPr>
      <w:rFonts w:cs="Arial"/>
      <w:color w:val="000000"/>
      <w:szCs w:val="20"/>
      <w:u w:color="000000"/>
    </w:rPr>
  </w:style>
  <w:style w:type="paragraph" w:customStyle="1" w:styleId="ConsNormal">
    <w:name w:val="ConsNormal"/>
    <w:qFormat/>
    <w:rsid w:val="00EA3B39"/>
    <w:pPr>
      <w:widowControl w:val="0"/>
      <w:ind w:right="19772" w:firstLine="720"/>
    </w:pPr>
    <w:rPr>
      <w:rFonts w:ascii="Arial" w:hAnsi="Arial" w:cs="Arial"/>
    </w:rPr>
  </w:style>
  <w:style w:type="paragraph" w:customStyle="1" w:styleId="FootnoteText">
    <w:name w:val="Footnote Text"/>
    <w:basedOn w:val="a"/>
    <w:uiPriority w:val="99"/>
    <w:rsid w:val="00EA3B39"/>
    <w:rPr>
      <w:color w:val="000000"/>
      <w:sz w:val="20"/>
      <w:szCs w:val="20"/>
      <w:u w:color="000000"/>
    </w:rPr>
  </w:style>
  <w:style w:type="paragraph" w:customStyle="1" w:styleId="FR5">
    <w:name w:val="FR5"/>
    <w:qFormat/>
    <w:rsid w:val="00EA3B39"/>
    <w:pPr>
      <w:widowControl w:val="0"/>
      <w:spacing w:line="300" w:lineRule="auto"/>
    </w:pPr>
    <w:rPr>
      <w:rFonts w:ascii="Arial" w:hAnsi="Arial"/>
      <w:b/>
      <w:sz w:val="22"/>
    </w:rPr>
  </w:style>
  <w:style w:type="paragraph" w:customStyle="1" w:styleId="FR1">
    <w:name w:val="FR1"/>
    <w:qFormat/>
    <w:rsid w:val="00EA3B39"/>
    <w:pPr>
      <w:widowControl w:val="0"/>
      <w:spacing w:before="3100"/>
      <w:jc w:val="center"/>
    </w:pPr>
    <w:rPr>
      <w:sz w:val="64"/>
    </w:rPr>
  </w:style>
  <w:style w:type="paragraph" w:customStyle="1" w:styleId="FR2">
    <w:name w:val="FR2"/>
    <w:qFormat/>
    <w:rsid w:val="00EA3B39"/>
    <w:pPr>
      <w:widowControl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qFormat/>
    <w:rsid w:val="00EA3B39"/>
    <w:pPr>
      <w:widowControl w:val="0"/>
      <w:spacing w:before="460"/>
      <w:ind w:left="2560"/>
    </w:pPr>
    <w:rPr>
      <w:rFonts w:ascii="Arial" w:hAnsi="Arial"/>
      <w:sz w:val="32"/>
    </w:rPr>
  </w:style>
  <w:style w:type="paragraph" w:styleId="aff6">
    <w:name w:val="List Bullet"/>
    <w:basedOn w:val="a"/>
    <w:autoRedefine/>
    <w:qFormat/>
    <w:rsid w:val="00EA3B39"/>
    <w:pPr>
      <w:jc w:val="both"/>
    </w:pPr>
    <w:rPr>
      <w:color w:val="000000"/>
      <w:szCs w:val="20"/>
      <w:u w:color="000000"/>
    </w:rPr>
  </w:style>
  <w:style w:type="paragraph" w:customStyle="1" w:styleId="311">
    <w:name w:val="Маркированный список 31"/>
    <w:basedOn w:val="a"/>
    <w:autoRedefine/>
    <w:qFormat/>
    <w:rsid w:val="00EA3B39"/>
    <w:pPr>
      <w:tabs>
        <w:tab w:val="num" w:pos="0"/>
        <w:tab w:val="left" w:pos="720"/>
      </w:tabs>
      <w:spacing w:line="360" w:lineRule="auto"/>
      <w:ind w:left="720" w:hanging="360"/>
      <w:jc w:val="both"/>
    </w:pPr>
    <w:rPr>
      <w:szCs w:val="20"/>
    </w:rPr>
  </w:style>
  <w:style w:type="paragraph" w:customStyle="1" w:styleId="TOC2">
    <w:name w:val="TOC 2"/>
    <w:basedOn w:val="a"/>
    <w:autoRedefine/>
    <w:rsid w:val="00EA3B39"/>
    <w:pPr>
      <w:tabs>
        <w:tab w:val="left" w:pos="540"/>
        <w:tab w:val="right" w:leader="dot" w:pos="9720"/>
      </w:tabs>
      <w:ind w:left="180"/>
    </w:pPr>
    <w:rPr>
      <w:bCs/>
      <w:i/>
      <w:iCs/>
      <w:color w:val="000000"/>
      <w:sz w:val="20"/>
      <w:szCs w:val="20"/>
      <w:u w:color="000000"/>
    </w:rPr>
  </w:style>
  <w:style w:type="paragraph" w:customStyle="1" w:styleId="4H4">
    <w:name w:val="Заголовок 4.H4"/>
    <w:basedOn w:val="a"/>
    <w:next w:val="a"/>
    <w:qFormat/>
    <w:rsid w:val="00EA3B39"/>
    <w:pPr>
      <w:spacing w:before="120"/>
    </w:pPr>
    <w:rPr>
      <w:color w:val="000000"/>
      <w:sz w:val="22"/>
      <w:szCs w:val="20"/>
      <w:u w:color="000000"/>
    </w:rPr>
  </w:style>
  <w:style w:type="paragraph" w:customStyle="1" w:styleId="5H5">
    <w:name w:val="Заголовок 5.H5"/>
    <w:basedOn w:val="a"/>
    <w:next w:val="a"/>
    <w:qFormat/>
    <w:rsid w:val="00EA3B39"/>
    <w:pPr>
      <w:spacing w:before="120"/>
    </w:pPr>
    <w:rPr>
      <w:color w:val="000000"/>
      <w:sz w:val="22"/>
      <w:szCs w:val="20"/>
      <w:u w:color="000000"/>
    </w:rPr>
  </w:style>
  <w:style w:type="paragraph" w:customStyle="1" w:styleId="3H3">
    <w:name w:val="Заголовок 3.H3"/>
    <w:basedOn w:val="a"/>
    <w:next w:val="a"/>
    <w:qFormat/>
    <w:rsid w:val="00EA3B39"/>
    <w:pPr>
      <w:spacing w:before="120"/>
    </w:pPr>
    <w:rPr>
      <w:color w:val="000000"/>
      <w:sz w:val="22"/>
      <w:szCs w:val="20"/>
      <w:u w:color="000000"/>
    </w:rPr>
  </w:style>
  <w:style w:type="paragraph" w:customStyle="1" w:styleId="Web">
    <w:name w:val="Обычный (Web)"/>
    <w:basedOn w:val="a"/>
    <w:qFormat/>
    <w:rsid w:val="00EA3B39"/>
    <w:pPr>
      <w:spacing w:beforeAutospacing="1" w:afterAutospacing="1"/>
    </w:pPr>
    <w:rPr>
      <w:color w:val="000000"/>
      <w:u w:color="000000"/>
    </w:rPr>
  </w:style>
  <w:style w:type="paragraph" w:customStyle="1" w:styleId="16">
    <w:name w:val="Обычный + Первая строка:  1 см"/>
    <w:basedOn w:val="a"/>
    <w:qFormat/>
    <w:rsid w:val="00EA3B39"/>
    <w:pPr>
      <w:keepNext/>
      <w:keepLines/>
      <w:widowControl w:val="0"/>
      <w:suppressLineNumbers/>
      <w:spacing w:after="60"/>
      <w:ind w:firstLine="567"/>
      <w:jc w:val="both"/>
    </w:pPr>
    <w:rPr>
      <w:i/>
      <w:color w:val="000000"/>
      <w:u w:color="000000"/>
    </w:rPr>
  </w:style>
  <w:style w:type="paragraph" w:customStyle="1" w:styleId="37">
    <w:name w:val="Основной текст 3 Знак"/>
    <w:basedOn w:val="25"/>
    <w:link w:val="36"/>
    <w:qFormat/>
    <w:rsid w:val="00EA3B39"/>
    <w:pPr>
      <w:widowControl w:val="0"/>
      <w:tabs>
        <w:tab w:val="left" w:pos="227"/>
      </w:tabs>
      <w:spacing w:after="0" w:line="240" w:lineRule="auto"/>
      <w:ind w:left="0"/>
      <w:jc w:val="both"/>
      <w:textAlignment w:val="baseline"/>
    </w:pPr>
    <w:rPr>
      <w:color w:val="000000"/>
      <w:szCs w:val="20"/>
      <w:u w:color="000000"/>
    </w:rPr>
  </w:style>
  <w:style w:type="paragraph" w:styleId="2a">
    <w:name w:val="List Number 2"/>
    <w:basedOn w:val="a"/>
    <w:qFormat/>
    <w:rsid w:val="00EA3B39"/>
    <w:pPr>
      <w:tabs>
        <w:tab w:val="left" w:pos="1068"/>
      </w:tabs>
      <w:spacing w:after="60"/>
      <w:ind w:left="1068" w:hanging="360"/>
      <w:jc w:val="both"/>
    </w:pPr>
    <w:rPr>
      <w:color w:val="000000"/>
      <w:u w:color="000000"/>
    </w:rPr>
  </w:style>
  <w:style w:type="paragraph" w:customStyle="1" w:styleId="38">
    <w:name w:val="Стиль3 Знак"/>
    <w:basedOn w:val="25"/>
    <w:qFormat/>
    <w:rsid w:val="00EA3B39"/>
    <w:pPr>
      <w:widowControl w:val="0"/>
      <w:tabs>
        <w:tab w:val="left" w:pos="1307"/>
      </w:tabs>
      <w:spacing w:after="0" w:line="240" w:lineRule="auto"/>
      <w:ind w:left="1080"/>
      <w:jc w:val="both"/>
      <w:textAlignment w:val="baseline"/>
    </w:pPr>
    <w:rPr>
      <w:color w:val="000000"/>
      <w:szCs w:val="20"/>
      <w:u w:color="000000"/>
    </w:rPr>
  </w:style>
  <w:style w:type="paragraph" w:customStyle="1" w:styleId="TOC3">
    <w:name w:val="TOC 3"/>
    <w:basedOn w:val="a"/>
    <w:next w:val="a"/>
    <w:autoRedefine/>
    <w:rsid w:val="00EA3B39"/>
    <w:pPr>
      <w:tabs>
        <w:tab w:val="left" w:pos="1440"/>
        <w:tab w:val="right" w:leader="dot" w:pos="9900"/>
      </w:tabs>
    </w:pPr>
    <w:rPr>
      <w:color w:val="000000"/>
      <w:sz w:val="20"/>
      <w:u w:color="000000"/>
    </w:rPr>
  </w:style>
  <w:style w:type="paragraph" w:styleId="aff7">
    <w:name w:val="Date"/>
    <w:basedOn w:val="a"/>
    <w:next w:val="a"/>
    <w:qFormat/>
    <w:rsid w:val="00EA3B39"/>
    <w:pPr>
      <w:spacing w:after="60"/>
      <w:jc w:val="both"/>
    </w:pPr>
    <w:rPr>
      <w:color w:val="000000"/>
      <w:szCs w:val="20"/>
      <w:u w:color="000000"/>
    </w:rPr>
  </w:style>
  <w:style w:type="paragraph" w:styleId="aff8">
    <w:name w:val="Normal (Web)"/>
    <w:basedOn w:val="a"/>
    <w:uiPriority w:val="99"/>
    <w:qFormat/>
    <w:rsid w:val="00D0572D"/>
    <w:pPr>
      <w:spacing w:before="280" w:after="280"/>
    </w:pPr>
    <w:rPr>
      <w:color w:val="000000"/>
    </w:rPr>
  </w:style>
  <w:style w:type="paragraph" w:customStyle="1" w:styleId="aff9">
    <w:name w:val="Тендерные данные"/>
    <w:basedOn w:val="a"/>
    <w:semiHidden/>
    <w:qFormat/>
    <w:rsid w:val="00EA3B39"/>
    <w:pPr>
      <w:tabs>
        <w:tab w:val="left" w:pos="1985"/>
      </w:tabs>
      <w:spacing w:before="120" w:after="60"/>
      <w:jc w:val="both"/>
    </w:pPr>
    <w:rPr>
      <w:b/>
      <w:color w:val="000000"/>
      <w:szCs w:val="20"/>
      <w:u w:color="000000"/>
    </w:rPr>
  </w:style>
  <w:style w:type="paragraph" w:styleId="affa">
    <w:name w:val="Plain Text"/>
    <w:basedOn w:val="a"/>
    <w:qFormat/>
    <w:rsid w:val="00EA3B39"/>
    <w:rPr>
      <w:rFonts w:ascii="Courier New" w:hAnsi="Courier New" w:cs="Courier New"/>
      <w:color w:val="000000"/>
      <w:sz w:val="20"/>
      <w:szCs w:val="20"/>
      <w:u w:color="000000"/>
    </w:rPr>
  </w:style>
  <w:style w:type="paragraph" w:customStyle="1" w:styleId="2-11">
    <w:name w:val="содержание2-11"/>
    <w:basedOn w:val="a"/>
    <w:qFormat/>
    <w:rsid w:val="00EA3B39"/>
    <w:pPr>
      <w:spacing w:after="60"/>
      <w:jc w:val="both"/>
    </w:pPr>
    <w:rPr>
      <w:color w:val="000000"/>
      <w:u w:color="000000"/>
    </w:rPr>
  </w:style>
  <w:style w:type="paragraph" w:customStyle="1" w:styleId="17">
    <w:name w:val="текст1"/>
    <w:qFormat/>
    <w:rsid w:val="00EA3B39"/>
    <w:pPr>
      <w:ind w:firstLine="397"/>
      <w:jc w:val="both"/>
    </w:pPr>
    <w:rPr>
      <w:rFonts w:ascii="SchoolBookC" w:hAnsi="SchoolBookC"/>
      <w:sz w:val="24"/>
    </w:rPr>
  </w:style>
  <w:style w:type="paragraph" w:customStyle="1" w:styleId="affb">
    <w:name w:val="втяжка"/>
    <w:basedOn w:val="17"/>
    <w:next w:val="17"/>
    <w:qFormat/>
    <w:rsid w:val="00EA3B39"/>
    <w:pPr>
      <w:tabs>
        <w:tab w:val="left" w:pos="567"/>
      </w:tabs>
      <w:spacing w:before="57"/>
      <w:ind w:left="567" w:hanging="567"/>
    </w:pPr>
  </w:style>
  <w:style w:type="paragraph" w:customStyle="1" w:styleId="affc">
    <w:name w:val="текст"/>
    <w:qFormat/>
    <w:rsid w:val="00EA3B39"/>
    <w:pPr>
      <w:jc w:val="both"/>
    </w:pPr>
    <w:rPr>
      <w:rFonts w:ascii="SchoolBookC" w:hAnsi="SchoolBookC"/>
      <w:color w:val="000000"/>
      <w:sz w:val="24"/>
    </w:rPr>
  </w:style>
  <w:style w:type="paragraph" w:customStyle="1" w:styleId="affd">
    <w:name w:val="Заголовок колонки"/>
    <w:basedOn w:val="a"/>
    <w:qFormat/>
    <w:rsid w:val="00EA3B39"/>
    <w:pPr>
      <w:widowControl w:val="0"/>
      <w:jc w:val="center"/>
    </w:pPr>
    <w:rPr>
      <w:b/>
      <w:color w:val="000000"/>
      <w:sz w:val="28"/>
      <w:u w:color="000000"/>
    </w:rPr>
  </w:style>
  <w:style w:type="paragraph" w:customStyle="1" w:styleId="affe">
    <w:name w:val="текст таблицы"/>
    <w:basedOn w:val="a"/>
    <w:qFormat/>
    <w:rsid w:val="00EA3B39"/>
    <w:pPr>
      <w:spacing w:before="120"/>
      <w:ind w:right="-102"/>
    </w:pPr>
    <w:rPr>
      <w:color w:val="000000"/>
      <w:u w:color="000000"/>
    </w:rPr>
  </w:style>
  <w:style w:type="paragraph" w:customStyle="1" w:styleId="41">
    <w:name w:val="заголовок 4"/>
    <w:basedOn w:val="afff"/>
    <w:next w:val="afff"/>
    <w:qFormat/>
    <w:rsid w:val="00EA3B39"/>
    <w:pPr>
      <w:jc w:val="center"/>
    </w:pPr>
    <w:rPr>
      <w:b/>
      <w:spacing w:val="0"/>
      <w:vertAlign w:val="baseline"/>
      <w:lang w:val="ru-RU"/>
    </w:rPr>
  </w:style>
  <w:style w:type="paragraph" w:customStyle="1" w:styleId="afff">
    <w:name w:val="Стиль"/>
    <w:qFormat/>
    <w:rsid w:val="00EA3B39"/>
    <w:pPr>
      <w:widowControl w:val="0"/>
    </w:pPr>
    <w:rPr>
      <w:spacing w:val="-1"/>
      <w:kern w:val="2"/>
      <w:sz w:val="24"/>
      <w:vertAlign w:val="superscript"/>
      <w:lang w:val="en-US"/>
    </w:rPr>
  </w:style>
  <w:style w:type="paragraph" w:styleId="afff0">
    <w:name w:val="Note Heading"/>
    <w:basedOn w:val="a"/>
    <w:next w:val="a"/>
    <w:qFormat/>
    <w:rsid w:val="00EA3B39"/>
    <w:pPr>
      <w:spacing w:after="60"/>
      <w:jc w:val="both"/>
    </w:pPr>
    <w:rPr>
      <w:color w:val="000000"/>
      <w:u w:color="000000"/>
    </w:rPr>
  </w:style>
  <w:style w:type="paragraph" w:customStyle="1" w:styleId="TOC1">
    <w:name w:val="TOC 1"/>
    <w:basedOn w:val="a"/>
    <w:next w:val="a"/>
    <w:autoRedefine/>
    <w:rsid w:val="00EA3B39"/>
    <w:pPr>
      <w:tabs>
        <w:tab w:val="left" w:pos="480"/>
        <w:tab w:val="right" w:leader="dot" w:pos="9720"/>
      </w:tabs>
    </w:pPr>
    <w:rPr>
      <w:bCs/>
      <w:i/>
      <w:caps/>
      <w:color w:val="000000"/>
      <w:sz w:val="20"/>
      <w:szCs w:val="20"/>
      <w:u w:color="000000"/>
    </w:rPr>
  </w:style>
  <w:style w:type="paragraph" w:customStyle="1" w:styleId="TimesNewRoman">
    <w:name w:val="Times New Roman"/>
    <w:basedOn w:val="Heading2"/>
    <w:qFormat/>
    <w:rsid w:val="00EA3B39"/>
    <w:pPr>
      <w:numPr>
        <w:ilvl w:val="0"/>
        <w:numId w:val="0"/>
      </w:numPr>
      <w:spacing w:before="240" w:after="60"/>
      <w:ind w:left="4111"/>
      <w:jc w:val="left"/>
    </w:pPr>
    <w:rPr>
      <w:rFonts w:cs="Arial"/>
      <w:iCs/>
      <w:color w:val="000000"/>
      <w:sz w:val="26"/>
      <w:szCs w:val="26"/>
      <w:u w:color="000000"/>
    </w:rPr>
  </w:style>
  <w:style w:type="paragraph" w:customStyle="1" w:styleId="afff1">
    <w:name w:val="Зане полужирный"/>
    <w:basedOn w:val="Heading6"/>
    <w:qFormat/>
    <w:rsid w:val="00EA3B39"/>
    <w:pPr>
      <w:jc w:val="center"/>
    </w:pPr>
    <w:rPr>
      <w:sz w:val="36"/>
    </w:rPr>
  </w:style>
  <w:style w:type="paragraph" w:customStyle="1" w:styleId="18">
    <w:name w:val="Заголовок Стиля1"/>
    <w:basedOn w:val="a"/>
    <w:qFormat/>
    <w:rsid w:val="00EA3B39"/>
    <w:pPr>
      <w:spacing w:line="360" w:lineRule="auto"/>
      <w:ind w:left="907" w:hanging="340"/>
    </w:pPr>
    <w:rPr>
      <w:b/>
      <w:bCs/>
      <w:color w:val="000000"/>
      <w:sz w:val="28"/>
      <w:szCs w:val="20"/>
      <w:u w:color="000000"/>
    </w:rPr>
  </w:style>
  <w:style w:type="paragraph" w:customStyle="1" w:styleId="Document1">
    <w:name w:val="Document 1"/>
    <w:qFormat/>
    <w:rsid w:val="00EA3B39"/>
    <w:pPr>
      <w:keepNext/>
      <w:keepLines/>
      <w:tabs>
        <w:tab w:val="left" w:pos="-720"/>
      </w:tabs>
      <w:textAlignment w:val="baseline"/>
    </w:pPr>
    <w:rPr>
      <w:rFonts w:ascii="Gelvetsky 12pt" w:hAnsi="Gelvetsky 12pt"/>
      <w:sz w:val="24"/>
      <w:lang w:val="en-US"/>
    </w:rPr>
  </w:style>
  <w:style w:type="paragraph" w:customStyle="1" w:styleId="Head21">
    <w:name w:val="Head 2.1"/>
    <w:basedOn w:val="a"/>
    <w:qFormat/>
    <w:rsid w:val="00EA3B39"/>
    <w:pPr>
      <w:jc w:val="center"/>
      <w:textAlignment w:val="baseline"/>
    </w:pPr>
    <w:rPr>
      <w:b/>
      <w:color w:val="000000"/>
      <w:szCs w:val="20"/>
      <w:u w:color="000000"/>
      <w:lang w:val="en-US"/>
    </w:rPr>
  </w:style>
  <w:style w:type="paragraph" w:customStyle="1" w:styleId="Normal1">
    <w:name w:val="Normal1"/>
    <w:qFormat/>
    <w:rsid w:val="00EA3B39"/>
    <w:pPr>
      <w:spacing w:before="100" w:after="100"/>
    </w:pPr>
    <w:rPr>
      <w:sz w:val="24"/>
    </w:rPr>
  </w:style>
  <w:style w:type="paragraph" w:customStyle="1" w:styleId="10pt">
    <w:name w:val="Обычный + 10 pt"/>
    <w:basedOn w:val="a"/>
    <w:qFormat/>
    <w:rsid w:val="00EA3B39"/>
    <w:rPr>
      <w:color w:val="000000"/>
      <w:sz w:val="16"/>
      <w:szCs w:val="16"/>
      <w:u w:color="000000"/>
      <w:lang w:val="en-US"/>
    </w:rPr>
  </w:style>
  <w:style w:type="paragraph" w:styleId="2b">
    <w:name w:val="List Bullet 2"/>
    <w:basedOn w:val="a"/>
    <w:autoRedefine/>
    <w:qFormat/>
    <w:rsid w:val="00EA3B39"/>
    <w:pPr>
      <w:keepNext/>
      <w:tabs>
        <w:tab w:val="left" w:pos="360"/>
        <w:tab w:val="left" w:pos="720"/>
      </w:tabs>
    </w:pPr>
    <w:rPr>
      <w:color w:val="000000"/>
      <w:u w:color="000000"/>
      <w:lang w:val="en-US" w:eastAsia="en-US"/>
    </w:rPr>
  </w:style>
  <w:style w:type="paragraph" w:styleId="42">
    <w:name w:val="List Bullet 4"/>
    <w:basedOn w:val="a"/>
    <w:autoRedefine/>
    <w:qFormat/>
    <w:rsid w:val="00EA3B39"/>
    <w:pPr>
      <w:keepNext/>
      <w:tabs>
        <w:tab w:val="left" w:pos="1080"/>
      </w:tabs>
      <w:ind w:left="1080" w:hanging="360"/>
    </w:pPr>
    <w:rPr>
      <w:color w:val="000000"/>
      <w:u w:color="000000"/>
      <w:lang w:val="en-US" w:eastAsia="en-US"/>
    </w:rPr>
  </w:style>
  <w:style w:type="paragraph" w:styleId="51">
    <w:name w:val="List Bullet 5"/>
    <w:basedOn w:val="a"/>
    <w:autoRedefine/>
    <w:qFormat/>
    <w:rsid w:val="00EA3B39"/>
    <w:pPr>
      <w:keepNext/>
      <w:tabs>
        <w:tab w:val="left" w:pos="1740"/>
      </w:tabs>
      <w:ind w:left="1740" w:hanging="1020"/>
    </w:pPr>
    <w:rPr>
      <w:color w:val="000000"/>
      <w:u w:color="000000"/>
      <w:lang w:val="en-US" w:eastAsia="en-US"/>
    </w:rPr>
  </w:style>
  <w:style w:type="paragraph" w:customStyle="1" w:styleId="Bulletin">
    <w:name w:val="Bulletin"/>
    <w:basedOn w:val="a"/>
    <w:qFormat/>
    <w:rsid w:val="00EA3B39"/>
    <w:pPr>
      <w:keepNext/>
      <w:tabs>
        <w:tab w:val="left" w:pos="360"/>
        <w:tab w:val="left" w:pos="1068"/>
      </w:tabs>
      <w:ind w:left="360" w:hanging="360"/>
    </w:pPr>
    <w:rPr>
      <w:color w:val="000000"/>
      <w:u w:color="000000"/>
      <w:lang w:val="en-US" w:eastAsia="en-US"/>
    </w:rPr>
  </w:style>
  <w:style w:type="paragraph" w:customStyle="1" w:styleId="19">
    <w:name w:val="заголовок 1"/>
    <w:basedOn w:val="a"/>
    <w:next w:val="a"/>
    <w:qFormat/>
    <w:rsid w:val="00EA3B39"/>
    <w:pPr>
      <w:keepNext/>
      <w:ind w:firstLine="720"/>
      <w:jc w:val="both"/>
    </w:pPr>
    <w:rPr>
      <w:color w:val="000000"/>
      <w:szCs w:val="20"/>
      <w:u w:color="000000"/>
    </w:rPr>
  </w:style>
  <w:style w:type="paragraph" w:customStyle="1" w:styleId="afff2">
    <w:name w:val="_Основной текст_"/>
    <w:basedOn w:val="aff1"/>
    <w:qFormat/>
    <w:rsid w:val="00EA3B39"/>
    <w:pPr>
      <w:spacing w:after="0"/>
      <w:ind w:left="0" w:firstLine="720"/>
      <w:jc w:val="both"/>
    </w:pPr>
    <w:rPr>
      <w:rFonts w:ascii="Arial" w:hAnsi="Arial"/>
      <w:color w:val="000000"/>
      <w:sz w:val="22"/>
      <w:szCs w:val="20"/>
      <w:u w:color="000000"/>
    </w:rPr>
  </w:style>
  <w:style w:type="paragraph" w:customStyle="1" w:styleId="StyleFirstline127cm">
    <w:name w:val="Style First line:  127 cm"/>
    <w:basedOn w:val="a"/>
    <w:qFormat/>
    <w:rsid w:val="00EA3B39"/>
    <w:pPr>
      <w:spacing w:before="120"/>
      <w:ind w:firstLine="720"/>
      <w:jc w:val="both"/>
    </w:pPr>
    <w:rPr>
      <w:rFonts w:ascii="Arial" w:hAnsi="Arial"/>
      <w:color w:val="000000"/>
      <w:szCs w:val="20"/>
      <w:u w:color="000000"/>
      <w:lang w:eastAsia="en-US"/>
    </w:rPr>
  </w:style>
  <w:style w:type="paragraph" w:customStyle="1" w:styleId="ConsPlusNormal">
    <w:name w:val="ConsPlusNormal"/>
    <w:qFormat/>
    <w:rsid w:val="00EA3B39"/>
    <w:pPr>
      <w:widowControl w:val="0"/>
      <w:ind w:firstLine="720"/>
    </w:pPr>
    <w:rPr>
      <w:rFonts w:ascii="Arial" w:hAnsi="Arial" w:cs="Arial"/>
    </w:rPr>
  </w:style>
  <w:style w:type="paragraph" w:customStyle="1" w:styleId="1a">
    <w:name w:val="Знак1"/>
    <w:basedOn w:val="a"/>
    <w:qFormat/>
    <w:rsid w:val="00EA3B3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0">
    <w:name w:val="consplusnormal"/>
    <w:basedOn w:val="a"/>
    <w:qFormat/>
    <w:rsid w:val="00EA3B39"/>
    <w:pPr>
      <w:spacing w:beforeAutospacing="1" w:afterAutospacing="1"/>
    </w:pPr>
  </w:style>
  <w:style w:type="paragraph" w:styleId="afff3">
    <w:name w:val="List Number"/>
    <w:basedOn w:val="a"/>
    <w:qFormat/>
    <w:rsid w:val="00EA3B39"/>
    <w:pPr>
      <w:tabs>
        <w:tab w:val="left" w:pos="360"/>
        <w:tab w:val="num" w:pos="643"/>
      </w:tabs>
      <w:spacing w:line="360" w:lineRule="auto"/>
      <w:ind w:left="360"/>
      <w:jc w:val="both"/>
    </w:pPr>
    <w:rPr>
      <w:lang w:val="en-US" w:eastAsia="en-US"/>
    </w:rPr>
  </w:style>
  <w:style w:type="paragraph" w:styleId="39">
    <w:name w:val="List Number 3"/>
    <w:basedOn w:val="a"/>
    <w:qFormat/>
    <w:rsid w:val="00EA3B39"/>
    <w:pPr>
      <w:tabs>
        <w:tab w:val="left" w:pos="720"/>
        <w:tab w:val="num" w:pos="1209"/>
      </w:tabs>
      <w:spacing w:line="360" w:lineRule="auto"/>
      <w:ind w:left="720"/>
      <w:jc w:val="both"/>
    </w:pPr>
    <w:rPr>
      <w:lang w:val="en-US" w:eastAsia="en-US"/>
    </w:rPr>
  </w:style>
  <w:style w:type="paragraph" w:styleId="43">
    <w:name w:val="List Number 4"/>
    <w:basedOn w:val="a"/>
    <w:qFormat/>
    <w:rsid w:val="00EA3B39"/>
    <w:pPr>
      <w:tabs>
        <w:tab w:val="left" w:pos="390"/>
        <w:tab w:val="num" w:pos="1492"/>
      </w:tabs>
      <w:spacing w:line="360" w:lineRule="auto"/>
      <w:ind w:left="390" w:hanging="390"/>
      <w:jc w:val="both"/>
    </w:pPr>
    <w:rPr>
      <w:lang w:val="en-US" w:eastAsia="en-US"/>
    </w:rPr>
  </w:style>
  <w:style w:type="paragraph" w:styleId="52">
    <w:name w:val="List Number 5"/>
    <w:basedOn w:val="a"/>
    <w:qFormat/>
    <w:rsid w:val="00EA3B39"/>
    <w:pPr>
      <w:tabs>
        <w:tab w:val="num" w:pos="643"/>
        <w:tab w:val="left" w:pos="1492"/>
      </w:tabs>
      <w:spacing w:line="360" w:lineRule="auto"/>
      <w:ind w:left="1492"/>
      <w:jc w:val="both"/>
    </w:pPr>
    <w:rPr>
      <w:lang w:val="en-US" w:eastAsia="en-US"/>
    </w:rPr>
  </w:style>
  <w:style w:type="paragraph" w:customStyle="1" w:styleId="2c">
    <w:name w:val="заголовок 2"/>
    <w:basedOn w:val="a"/>
    <w:next w:val="af0"/>
    <w:qFormat/>
    <w:rsid w:val="00EA3B39"/>
    <w:pPr>
      <w:keepNext/>
      <w:keepLines/>
      <w:spacing w:before="240" w:after="120" w:line="360" w:lineRule="auto"/>
      <w:jc w:val="both"/>
    </w:pPr>
    <w:rPr>
      <w:b/>
      <w:sz w:val="28"/>
      <w:lang w:eastAsia="en-US"/>
    </w:rPr>
  </w:style>
  <w:style w:type="paragraph" w:customStyle="1" w:styleId="ConsNonformat">
    <w:name w:val="ConsNonformat"/>
    <w:qFormat/>
    <w:rsid w:val="00EA3B39"/>
    <w:pPr>
      <w:widowControl w:val="0"/>
    </w:pPr>
    <w:rPr>
      <w:rFonts w:ascii="Consultant" w:hAnsi="Consultant"/>
      <w:lang w:eastAsia="en-US"/>
    </w:rPr>
  </w:style>
  <w:style w:type="paragraph" w:customStyle="1" w:styleId="ConsTitle">
    <w:name w:val="ConsTitle"/>
    <w:qFormat/>
    <w:rsid w:val="00EA3B39"/>
    <w:pPr>
      <w:widowControl w:val="0"/>
    </w:pPr>
    <w:rPr>
      <w:rFonts w:ascii="Arial" w:hAnsi="Arial"/>
      <w:b/>
      <w:sz w:val="16"/>
    </w:rPr>
  </w:style>
  <w:style w:type="paragraph" w:customStyle="1" w:styleId="APCNormal">
    <w:name w:val="APCNormal"/>
    <w:qFormat/>
    <w:rsid w:val="00EA3B39"/>
    <w:pPr>
      <w:spacing w:after="160"/>
      <w:jc w:val="both"/>
    </w:pPr>
    <w:rPr>
      <w:rFonts w:ascii="Univers" w:hAnsi="Univers"/>
      <w:color w:val="000000"/>
      <w:lang w:val="en-US" w:eastAsia="en-US"/>
    </w:rPr>
  </w:style>
  <w:style w:type="paragraph" w:customStyle="1" w:styleId="afff4">
    <w:name w:val="Чертежный"/>
    <w:qFormat/>
    <w:rsid w:val="00EA3B39"/>
    <w:pPr>
      <w:jc w:val="both"/>
    </w:pPr>
    <w:rPr>
      <w:rFonts w:ascii="ISOCPEUR" w:hAnsi="ISOCPEUR"/>
      <w:i/>
      <w:sz w:val="28"/>
      <w:lang w:val="uk-UA"/>
    </w:rPr>
  </w:style>
  <w:style w:type="paragraph" w:customStyle="1" w:styleId="plainText">
    <w:name w:val="plainText"/>
    <w:qFormat/>
    <w:rsid w:val="00EA3B39"/>
    <w:pPr>
      <w:jc w:val="both"/>
    </w:pPr>
    <w:rPr>
      <w:rFonts w:ascii="PragmaticaCTT" w:hAnsi="PragmaticaCTT"/>
      <w:color w:val="000000"/>
      <w:sz w:val="28"/>
      <w:szCs w:val="28"/>
    </w:rPr>
  </w:style>
  <w:style w:type="paragraph" w:customStyle="1" w:styleId="afff5">
    <w:name w:val="Знак Знак Знак Знак Знак Знак Знак Знак Знак Знак Знак Знак"/>
    <w:basedOn w:val="a"/>
    <w:qFormat/>
    <w:rsid w:val="00EA3B3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qFormat/>
    <w:rsid w:val="00EA3B39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EA3B39"/>
    <w:pPr>
      <w:widowControl w:val="0"/>
    </w:pPr>
    <w:rPr>
      <w:b/>
      <w:bCs/>
      <w:sz w:val="24"/>
      <w:szCs w:val="24"/>
    </w:rPr>
  </w:style>
  <w:style w:type="paragraph" w:customStyle="1" w:styleId="ConsPlusCell">
    <w:name w:val="ConsPlusCell"/>
    <w:qFormat/>
    <w:rsid w:val="00EA3B39"/>
    <w:pPr>
      <w:widowControl w:val="0"/>
    </w:pPr>
    <w:rPr>
      <w:rFonts w:ascii="Arial" w:hAnsi="Arial" w:cs="Arial"/>
    </w:rPr>
  </w:style>
  <w:style w:type="paragraph" w:customStyle="1" w:styleId="afff6">
    <w:name w:val="Знак"/>
    <w:basedOn w:val="a"/>
    <w:qFormat/>
    <w:rsid w:val="00EA3B3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0">
    <w:name w:val="Char Знак Знак Char Знак Знак Char Знак Знак Char"/>
    <w:basedOn w:val="a"/>
    <w:qFormat/>
    <w:rsid w:val="00EA3B39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ff7">
    <w:name w:val="Subtitle"/>
    <w:basedOn w:val="a"/>
    <w:qFormat/>
    <w:rsid w:val="00EA3B39"/>
    <w:pPr>
      <w:spacing w:after="60"/>
      <w:jc w:val="center"/>
      <w:outlineLvl w:val="1"/>
    </w:pPr>
    <w:rPr>
      <w:rFonts w:ascii="Arial" w:hAnsi="Arial"/>
      <w:szCs w:val="20"/>
    </w:rPr>
  </w:style>
  <w:style w:type="paragraph" w:customStyle="1" w:styleId="71">
    <w:name w:val="Заголовок 71"/>
    <w:basedOn w:val="a"/>
    <w:next w:val="a"/>
    <w:qFormat/>
    <w:rsid w:val="00EA3B39"/>
    <w:pPr>
      <w:keepNext/>
      <w:widowControl w:val="0"/>
      <w:jc w:val="center"/>
    </w:pPr>
    <w:rPr>
      <w:sz w:val="26"/>
      <w:szCs w:val="20"/>
    </w:rPr>
  </w:style>
  <w:style w:type="paragraph" w:styleId="afff8">
    <w:name w:val="Balloon Text"/>
    <w:basedOn w:val="a"/>
    <w:qFormat/>
    <w:rsid w:val="00EA3B39"/>
    <w:rPr>
      <w:rFonts w:ascii="Tahoma" w:hAnsi="Tahoma" w:cs="Tahoma"/>
      <w:sz w:val="16"/>
      <w:szCs w:val="16"/>
    </w:rPr>
  </w:style>
  <w:style w:type="paragraph" w:customStyle="1" w:styleId="afff9">
    <w:name w:val="Обычный_список"/>
    <w:basedOn w:val="a"/>
    <w:qFormat/>
    <w:rsid w:val="00EA3B39"/>
    <w:pPr>
      <w:tabs>
        <w:tab w:val="num" w:pos="927"/>
      </w:tabs>
      <w:ind w:left="927" w:hanging="360"/>
    </w:pPr>
    <w:rPr>
      <w:sz w:val="20"/>
      <w:szCs w:val="20"/>
      <w:lang w:eastAsia="en-US"/>
    </w:rPr>
  </w:style>
  <w:style w:type="paragraph" w:customStyle="1" w:styleId="Iauiue3">
    <w:name w:val="Iau?iue3"/>
    <w:qFormat/>
    <w:rsid w:val="00EA3B39"/>
    <w:rPr>
      <w:lang w:val="en-US"/>
    </w:rPr>
  </w:style>
  <w:style w:type="paragraph" w:customStyle="1" w:styleId="Iauiue2">
    <w:name w:val="Iau?iue2"/>
    <w:qFormat/>
    <w:rsid w:val="00EA3B39"/>
  </w:style>
  <w:style w:type="paragraph" w:customStyle="1" w:styleId="caaieiaie1">
    <w:name w:val="caaieiaie 1"/>
    <w:basedOn w:val="Iauiue2"/>
    <w:next w:val="Iauiue2"/>
    <w:qFormat/>
    <w:rsid w:val="00EA3B39"/>
    <w:pPr>
      <w:keepNext/>
      <w:spacing w:before="240" w:after="60" w:line="360" w:lineRule="auto"/>
      <w:ind w:firstLine="397"/>
      <w:jc w:val="center"/>
    </w:pPr>
    <w:rPr>
      <w:b/>
      <w:bCs/>
      <w:kern w:val="2"/>
      <w:sz w:val="28"/>
      <w:szCs w:val="28"/>
    </w:rPr>
  </w:style>
  <w:style w:type="paragraph" w:customStyle="1" w:styleId="Iauiue1">
    <w:name w:val="Iau?iue1"/>
    <w:qFormat/>
    <w:rsid w:val="00EA3B39"/>
    <w:rPr>
      <w:lang w:val="en-US"/>
    </w:rPr>
  </w:style>
  <w:style w:type="paragraph" w:customStyle="1" w:styleId="BodyText31">
    <w:name w:val="Body Text 31"/>
    <w:basedOn w:val="a"/>
    <w:qFormat/>
    <w:rsid w:val="00EA3B39"/>
    <w:pPr>
      <w:jc w:val="both"/>
    </w:pPr>
    <w:rPr>
      <w:sz w:val="28"/>
      <w:szCs w:val="20"/>
    </w:rPr>
  </w:style>
  <w:style w:type="paragraph" w:customStyle="1" w:styleId="Normal2">
    <w:name w:val="Normal2"/>
    <w:qFormat/>
    <w:rsid w:val="00EA3B39"/>
  </w:style>
  <w:style w:type="paragraph" w:customStyle="1" w:styleId="80">
    <w:name w:val="Обычный+8рт"/>
    <w:basedOn w:val="a"/>
    <w:qFormat/>
    <w:rsid w:val="00EA3B39"/>
    <w:pPr>
      <w:spacing w:line="360" w:lineRule="auto"/>
      <w:ind w:right="-93" w:firstLine="708"/>
      <w:jc w:val="both"/>
    </w:pPr>
    <w:rPr>
      <w:sz w:val="16"/>
      <w:szCs w:val="18"/>
    </w:rPr>
  </w:style>
  <w:style w:type="paragraph" w:customStyle="1" w:styleId="72">
    <w:name w:val="Знак7"/>
    <w:basedOn w:val="a"/>
    <w:qFormat/>
    <w:rsid w:val="00EA3B3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b">
    <w:name w:val="Список маркир. 1"/>
    <w:basedOn w:val="a"/>
    <w:qFormat/>
    <w:rsid w:val="00EA3B39"/>
    <w:pPr>
      <w:spacing w:line="288" w:lineRule="auto"/>
      <w:jc w:val="both"/>
    </w:pPr>
    <w:rPr>
      <w:rFonts w:ascii="Arial" w:eastAsia="Wingdings" w:hAnsi="Arial"/>
      <w:szCs w:val="20"/>
      <w:lang w:eastAsia="en-US"/>
    </w:rPr>
  </w:style>
  <w:style w:type="paragraph" w:customStyle="1" w:styleId="BodyText0">
    <w:name w:val="Body Text Знак"/>
    <w:basedOn w:val="a"/>
    <w:qFormat/>
    <w:rsid w:val="00EA3B39"/>
    <w:pPr>
      <w:jc w:val="both"/>
    </w:pPr>
  </w:style>
  <w:style w:type="paragraph" w:customStyle="1" w:styleId="afffa">
    <w:name w:val="Знак Знак Знак Знак"/>
    <w:basedOn w:val="a"/>
    <w:qFormat/>
    <w:rsid w:val="00EA3B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b">
    <w:name w:val="caption"/>
    <w:basedOn w:val="a"/>
    <w:next w:val="a"/>
    <w:qFormat/>
    <w:rsid w:val="00EA3B39"/>
    <w:rPr>
      <w:b/>
      <w:bCs/>
      <w:sz w:val="20"/>
      <w:szCs w:val="20"/>
    </w:rPr>
  </w:style>
  <w:style w:type="paragraph" w:styleId="afffc">
    <w:name w:val="annotation text"/>
    <w:basedOn w:val="a"/>
    <w:qFormat/>
    <w:rsid w:val="00EA3B39"/>
    <w:rPr>
      <w:sz w:val="20"/>
      <w:szCs w:val="20"/>
      <w:lang w:val="en-US" w:eastAsia="en-US"/>
    </w:rPr>
  </w:style>
  <w:style w:type="paragraph" w:customStyle="1" w:styleId="1Level1h1l1">
    <w:name w:val="Заголовок 1.Level 1.h1.l1"/>
    <w:basedOn w:val="a"/>
    <w:next w:val="a"/>
    <w:qFormat/>
    <w:rsid w:val="00EA3B39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"/>
    <w:next w:val="a"/>
    <w:qFormat/>
    <w:rsid w:val="00EA3B39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customStyle="1" w:styleId="1Legal2">
    <w:name w:val="1Legal 2"/>
    <w:qFormat/>
    <w:rsid w:val="00EA3B39"/>
    <w:pPr>
      <w:widowControl w:val="0"/>
      <w:jc w:val="center"/>
    </w:pPr>
    <w:rPr>
      <w:sz w:val="24"/>
      <w:lang w:val="en-US"/>
    </w:rPr>
  </w:style>
  <w:style w:type="paragraph" w:customStyle="1" w:styleId="Header1">
    <w:name w:val="Верхний колонтитул.Header 1"/>
    <w:basedOn w:val="a"/>
    <w:qFormat/>
    <w:rsid w:val="00EA3B39"/>
    <w:pPr>
      <w:tabs>
        <w:tab w:val="center" w:pos="4153"/>
        <w:tab w:val="right" w:pos="8306"/>
      </w:tabs>
    </w:pPr>
    <w:rPr>
      <w:szCs w:val="20"/>
    </w:rPr>
  </w:style>
  <w:style w:type="paragraph" w:styleId="HTML0">
    <w:name w:val="HTML Preformatted"/>
    <w:basedOn w:val="a"/>
    <w:qFormat/>
    <w:rsid w:val="00EA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Iauiue">
    <w:name w:val="Iau?iue"/>
    <w:qFormat/>
    <w:rsid w:val="00EA3B39"/>
    <w:pPr>
      <w:widowControl w:val="0"/>
    </w:pPr>
    <w:rPr>
      <w:lang w:val="en-AU"/>
    </w:rPr>
  </w:style>
  <w:style w:type="paragraph" w:styleId="afffd">
    <w:name w:val="annotation subject"/>
    <w:basedOn w:val="afffc"/>
    <w:next w:val="afffc"/>
    <w:qFormat/>
    <w:rsid w:val="00EA3B39"/>
    <w:rPr>
      <w:b/>
      <w:bCs/>
      <w:lang w:val="ru-RU" w:eastAsia="ru-RU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qFormat/>
    <w:rsid w:val="00EA3B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c">
    <w:name w:val="Список1"/>
    <w:basedOn w:val="a"/>
    <w:qFormat/>
    <w:rsid w:val="00EA3B39"/>
    <w:pPr>
      <w:tabs>
        <w:tab w:val="left" w:pos="1068"/>
        <w:tab w:val="left" w:pos="7088"/>
      </w:tabs>
      <w:spacing w:line="360" w:lineRule="auto"/>
      <w:ind w:left="1068" w:hanging="360"/>
    </w:pPr>
    <w:rPr>
      <w:szCs w:val="20"/>
    </w:rPr>
  </w:style>
  <w:style w:type="paragraph" w:customStyle="1" w:styleId="mark-">
    <w:name w:val="mark -"/>
    <w:basedOn w:val="afffe"/>
    <w:qFormat/>
    <w:rsid w:val="00EA3B39"/>
    <w:pPr>
      <w:tabs>
        <w:tab w:val="clear" w:pos="360"/>
        <w:tab w:val="left" w:pos="1134"/>
        <w:tab w:val="right" w:leader="dot" w:pos="10490"/>
      </w:tabs>
      <w:ind w:left="1134" w:hanging="425"/>
      <w:jc w:val="left"/>
    </w:pPr>
  </w:style>
  <w:style w:type="paragraph" w:customStyle="1" w:styleId="afffe">
    <w:name w:val="Осн. текст Д"/>
    <w:qFormat/>
    <w:rsid w:val="00EA3B39"/>
    <w:pPr>
      <w:tabs>
        <w:tab w:val="left" w:pos="360"/>
      </w:tabs>
      <w:spacing w:after="40"/>
      <w:ind w:firstLine="284"/>
      <w:jc w:val="both"/>
    </w:pPr>
    <w:rPr>
      <w:sz w:val="24"/>
    </w:rPr>
  </w:style>
  <w:style w:type="paragraph" w:customStyle="1" w:styleId="1d">
    <w:name w:val="Заг1"/>
    <w:basedOn w:val="a"/>
    <w:qFormat/>
    <w:rsid w:val="00EA3B39"/>
    <w:pPr>
      <w:tabs>
        <w:tab w:val="left" w:pos="360"/>
      </w:tabs>
      <w:spacing w:before="360"/>
    </w:pPr>
    <w:rPr>
      <w:b/>
    </w:rPr>
  </w:style>
  <w:style w:type="paragraph" w:customStyle="1" w:styleId="2d">
    <w:name w:val="Заг2"/>
    <w:basedOn w:val="1d"/>
    <w:qFormat/>
    <w:rsid w:val="00EA3B39"/>
    <w:pPr>
      <w:tabs>
        <w:tab w:val="clear" w:pos="360"/>
        <w:tab w:val="left" w:pos="540"/>
        <w:tab w:val="left" w:pos="1364"/>
        <w:tab w:val="left" w:pos="2160"/>
      </w:tabs>
      <w:spacing w:before="180"/>
      <w:ind w:left="2160" w:hanging="360"/>
    </w:pPr>
    <w:rPr>
      <w:b w:val="0"/>
    </w:rPr>
  </w:style>
  <w:style w:type="paragraph" w:styleId="affff">
    <w:name w:val="Document Map"/>
    <w:basedOn w:val="a"/>
    <w:qFormat/>
    <w:rsid w:val="00EA3B39"/>
    <w:pPr>
      <w:shd w:val="clear" w:color="auto" w:fill="000080"/>
      <w:tabs>
        <w:tab w:val="num" w:pos="926"/>
      </w:tabs>
    </w:pPr>
    <w:rPr>
      <w:rFonts w:ascii="Tahoma" w:hAnsi="Tahoma" w:cs="Tahoma"/>
      <w:sz w:val="20"/>
      <w:szCs w:val="20"/>
    </w:rPr>
  </w:style>
  <w:style w:type="paragraph" w:customStyle="1" w:styleId="Center">
    <w:name w:val="Обычный_Center"/>
    <w:basedOn w:val="a"/>
    <w:qFormat/>
    <w:rsid w:val="00EA3B39"/>
    <w:pPr>
      <w:spacing w:before="240" w:after="240"/>
      <w:jc w:val="center"/>
    </w:pPr>
    <w:rPr>
      <w:sz w:val="28"/>
    </w:rPr>
  </w:style>
  <w:style w:type="paragraph" w:customStyle="1" w:styleId="150">
    <w:name w:val="Обычный 1.5"/>
    <w:basedOn w:val="a"/>
    <w:qFormat/>
    <w:rsid w:val="00EA3B39"/>
    <w:pPr>
      <w:spacing w:before="120" w:line="360" w:lineRule="auto"/>
      <w:ind w:firstLine="720"/>
      <w:jc w:val="both"/>
    </w:pPr>
    <w:rPr>
      <w:sz w:val="26"/>
      <w:szCs w:val="20"/>
    </w:rPr>
  </w:style>
  <w:style w:type="paragraph" w:customStyle="1" w:styleId="1e">
    <w:name w:val="список1"/>
    <w:basedOn w:val="a"/>
    <w:qFormat/>
    <w:rsid w:val="00EA3B39"/>
    <w:pPr>
      <w:tabs>
        <w:tab w:val="left" w:pos="360"/>
      </w:tabs>
      <w:ind w:left="360" w:hanging="360"/>
    </w:pPr>
    <w:rPr>
      <w:sz w:val="20"/>
      <w:szCs w:val="20"/>
    </w:rPr>
  </w:style>
  <w:style w:type="paragraph" w:customStyle="1" w:styleId="01">
    <w:name w:val="Список 01"/>
    <w:basedOn w:val="150"/>
    <w:qFormat/>
    <w:rsid w:val="00EA3B39"/>
    <w:pPr>
      <w:tabs>
        <w:tab w:val="left" w:pos="1080"/>
      </w:tabs>
      <w:ind w:left="1080" w:hanging="360"/>
    </w:pPr>
    <w:rPr>
      <w:color w:val="000000"/>
      <w:spacing w:val="-1"/>
      <w:sz w:val="28"/>
      <w:szCs w:val="28"/>
    </w:rPr>
  </w:style>
  <w:style w:type="paragraph" w:customStyle="1" w:styleId="-1">
    <w:name w:val="Список-1"/>
    <w:basedOn w:val="a"/>
    <w:autoRedefine/>
    <w:qFormat/>
    <w:rsid w:val="00EA3B39"/>
    <w:pPr>
      <w:ind w:right="14"/>
      <w:jc w:val="both"/>
    </w:pPr>
    <w:rPr>
      <w:sz w:val="26"/>
      <w:lang w:eastAsia="en-US"/>
    </w:rPr>
  </w:style>
  <w:style w:type="paragraph" w:customStyle="1" w:styleId="List2">
    <w:name w:val="List2"/>
    <w:basedOn w:val="a"/>
    <w:qFormat/>
    <w:rsid w:val="00EA3B39"/>
    <w:pPr>
      <w:tabs>
        <w:tab w:val="num" w:pos="1267"/>
        <w:tab w:val="left" w:pos="1701"/>
      </w:tabs>
      <w:spacing w:line="360" w:lineRule="auto"/>
      <w:ind w:left="1191" w:hanging="284"/>
      <w:jc w:val="both"/>
    </w:pPr>
    <w:rPr>
      <w:sz w:val="28"/>
      <w:szCs w:val="28"/>
      <w:lang w:eastAsia="en-US"/>
    </w:rPr>
  </w:style>
  <w:style w:type="paragraph" w:customStyle="1" w:styleId="List10">
    <w:name w:val="List1"/>
    <w:basedOn w:val="a"/>
    <w:link w:val="List10"/>
    <w:qFormat/>
    <w:rsid w:val="00EA3B39"/>
    <w:pPr>
      <w:tabs>
        <w:tab w:val="left" w:pos="798"/>
        <w:tab w:val="num" w:pos="1219"/>
      </w:tabs>
      <w:spacing w:line="360" w:lineRule="auto"/>
      <w:ind w:left="794" w:hanging="369"/>
      <w:jc w:val="both"/>
    </w:pPr>
    <w:rPr>
      <w:sz w:val="28"/>
      <w:szCs w:val="28"/>
      <w:lang w:eastAsia="en-US"/>
    </w:rPr>
  </w:style>
  <w:style w:type="paragraph" w:customStyle="1" w:styleId="MainTXT">
    <w:name w:val="MainTXT"/>
    <w:basedOn w:val="a"/>
    <w:link w:val="MainTXT1"/>
    <w:semiHidden/>
    <w:qFormat/>
    <w:rsid w:val="00EA3B39"/>
    <w:pPr>
      <w:spacing w:line="360" w:lineRule="auto"/>
      <w:ind w:left="142" w:firstLine="709"/>
      <w:jc w:val="both"/>
    </w:pPr>
    <w:rPr>
      <w:sz w:val="28"/>
      <w:szCs w:val="28"/>
      <w:lang w:eastAsia="en-US"/>
    </w:rPr>
  </w:style>
  <w:style w:type="paragraph" w:customStyle="1" w:styleId="xl35">
    <w:name w:val="xl35"/>
    <w:basedOn w:val="a"/>
    <w:qFormat/>
    <w:rsid w:val="00EA3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  <w:textAlignment w:val="top"/>
    </w:pPr>
    <w:rPr>
      <w:sz w:val="26"/>
      <w:szCs w:val="26"/>
    </w:rPr>
  </w:style>
  <w:style w:type="paragraph" w:customStyle="1" w:styleId="xl30">
    <w:name w:val="xl30"/>
    <w:basedOn w:val="a"/>
    <w:qFormat/>
    <w:rsid w:val="00EA3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</w:style>
  <w:style w:type="paragraph" w:customStyle="1" w:styleId="font5">
    <w:name w:val="font5"/>
    <w:basedOn w:val="a"/>
    <w:qFormat/>
    <w:rsid w:val="00EA3B39"/>
    <w:pPr>
      <w:spacing w:beforeAutospacing="1" w:afterAutospacing="1"/>
    </w:pPr>
    <w:rPr>
      <w:sz w:val="26"/>
      <w:szCs w:val="26"/>
    </w:rPr>
  </w:style>
  <w:style w:type="paragraph" w:customStyle="1" w:styleId="font6">
    <w:name w:val="font6"/>
    <w:basedOn w:val="a"/>
    <w:qFormat/>
    <w:rsid w:val="00EA3B39"/>
    <w:pPr>
      <w:spacing w:beforeAutospacing="1" w:afterAutospacing="1"/>
    </w:pPr>
    <w:rPr>
      <w:b/>
      <w:bCs/>
      <w:i/>
      <w:iCs/>
      <w:sz w:val="26"/>
      <w:szCs w:val="26"/>
    </w:rPr>
  </w:style>
  <w:style w:type="paragraph" w:customStyle="1" w:styleId="affff0">
    <w:name w:val="Заголовок приложения"/>
    <w:basedOn w:val="aff0"/>
    <w:next w:val="a"/>
    <w:autoRedefine/>
    <w:qFormat/>
    <w:rsid w:val="00EA3B39"/>
    <w:pPr>
      <w:spacing w:before="120" w:after="120"/>
      <w:jc w:val="right"/>
    </w:pPr>
    <w:rPr>
      <w:rFonts w:cs="Arial"/>
      <w:kern w:val="2"/>
      <w:szCs w:val="28"/>
    </w:rPr>
  </w:style>
  <w:style w:type="paragraph" w:styleId="z-1">
    <w:name w:val="HTML Bottom of Form"/>
    <w:basedOn w:val="a"/>
    <w:next w:val="a"/>
    <w:qFormat/>
    <w:rsid w:val="00EA3B39"/>
    <w:pPr>
      <w:pBdr>
        <w:top w:val="single" w:sz="6" w:space="1" w:color="000000"/>
      </w:pBdr>
      <w:spacing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Top of Form"/>
    <w:basedOn w:val="a"/>
    <w:next w:val="a"/>
    <w:qFormat/>
    <w:rsid w:val="00EA3B39"/>
    <w:pPr>
      <w:pBdr>
        <w:bottom w:val="single" w:sz="6" w:space="1" w:color="000000"/>
      </w:pBdr>
      <w:spacing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paragraph" w:customStyle="1" w:styleId="xl37">
    <w:name w:val="xl37"/>
    <w:basedOn w:val="a"/>
    <w:qFormat/>
    <w:rsid w:val="00EA3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top"/>
    </w:pPr>
  </w:style>
  <w:style w:type="paragraph" w:customStyle="1" w:styleId="xl36">
    <w:name w:val="xl36"/>
    <w:basedOn w:val="a"/>
    <w:qFormat/>
    <w:rsid w:val="00EA3B3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29">
    <w:name w:val="xl29"/>
    <w:basedOn w:val="a"/>
    <w:qFormat/>
    <w:rsid w:val="00EA3B3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31">
    <w:name w:val="xl31"/>
    <w:basedOn w:val="a"/>
    <w:qFormat/>
    <w:rsid w:val="00EA3B3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32">
    <w:name w:val="xl32"/>
    <w:basedOn w:val="a"/>
    <w:qFormat/>
    <w:rsid w:val="00EA3B3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"/>
    <w:qFormat/>
    <w:rsid w:val="00EA3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</w:style>
  <w:style w:type="paragraph" w:customStyle="1" w:styleId="xl34">
    <w:name w:val="xl34"/>
    <w:basedOn w:val="a"/>
    <w:qFormat/>
    <w:rsid w:val="00EA3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40">
    <w:name w:val="xl40"/>
    <w:basedOn w:val="a"/>
    <w:qFormat/>
    <w:rsid w:val="00EA3B39"/>
    <w:pPr>
      <w:spacing w:beforeAutospacing="1" w:afterAutospacing="1"/>
      <w:jc w:val="right"/>
      <w:textAlignment w:val="center"/>
    </w:pPr>
  </w:style>
  <w:style w:type="paragraph" w:customStyle="1" w:styleId="60">
    <w:name w:val="Стиль6"/>
    <w:basedOn w:val="TOC1"/>
    <w:qFormat/>
    <w:rsid w:val="00EA3B39"/>
    <w:pPr>
      <w:tabs>
        <w:tab w:val="clear" w:pos="480"/>
        <w:tab w:val="clear" w:pos="9720"/>
        <w:tab w:val="lef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81">
    <w:name w:val="Стиль8"/>
    <w:basedOn w:val="TOC1"/>
    <w:next w:val="70"/>
    <w:qFormat/>
    <w:rsid w:val="00EA3B39"/>
    <w:pPr>
      <w:tabs>
        <w:tab w:val="clear" w:pos="480"/>
        <w:tab w:val="clear" w:pos="9720"/>
        <w:tab w:val="center" w:leader="do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90">
    <w:name w:val="Стиль9"/>
    <w:basedOn w:val="TOC3"/>
    <w:qFormat/>
    <w:rsid w:val="00EA3B39"/>
    <w:pPr>
      <w:tabs>
        <w:tab w:val="clear" w:pos="1440"/>
        <w:tab w:val="clear" w:pos="9900"/>
        <w:tab w:val="left" w:pos="425"/>
        <w:tab w:val="right" w:leader="dot" w:pos="840"/>
        <w:tab w:val="right" w:pos="9627"/>
      </w:tabs>
      <w:spacing w:before="120" w:after="120"/>
      <w:jc w:val="both"/>
    </w:pPr>
    <w:rPr>
      <w:color w:val="auto"/>
      <w:sz w:val="28"/>
      <w:szCs w:val="20"/>
    </w:rPr>
  </w:style>
  <w:style w:type="paragraph" w:customStyle="1" w:styleId="10">
    <w:name w:val="Стиль10"/>
    <w:basedOn w:val="TOC3"/>
    <w:link w:val="Heading1"/>
    <w:qFormat/>
    <w:rsid w:val="00EA3B39"/>
    <w:pPr>
      <w:tabs>
        <w:tab w:val="clear" w:pos="1440"/>
        <w:tab w:val="clear" w:pos="9900"/>
        <w:tab w:val="left" w:pos="425"/>
        <w:tab w:val="left" w:pos="840"/>
        <w:tab w:val="right" w:leader="dot" w:pos="9627"/>
      </w:tabs>
      <w:spacing w:before="120" w:after="120"/>
    </w:pPr>
    <w:rPr>
      <w:color w:val="auto"/>
      <w:sz w:val="28"/>
      <w:szCs w:val="20"/>
    </w:rPr>
  </w:style>
  <w:style w:type="paragraph" w:customStyle="1" w:styleId="112">
    <w:name w:val="Стиль11"/>
    <w:basedOn w:val="TOC1"/>
    <w:qFormat/>
    <w:rsid w:val="00EA3B39"/>
    <w:pPr>
      <w:tabs>
        <w:tab w:val="clear" w:pos="480"/>
        <w:tab w:val="clear" w:pos="9720"/>
        <w:tab w:val="lef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120">
    <w:name w:val="Стиль12"/>
    <w:basedOn w:val="TOC1"/>
    <w:qFormat/>
    <w:rsid w:val="00EA3B39"/>
    <w:pPr>
      <w:tabs>
        <w:tab w:val="clear" w:pos="480"/>
        <w:tab w:val="clear" w:pos="9720"/>
        <w:tab w:val="right" w:leader="dot" w:pos="425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130">
    <w:name w:val="Стиль13"/>
    <w:basedOn w:val="TOC1"/>
    <w:qFormat/>
    <w:rsid w:val="00EA3B39"/>
    <w:pPr>
      <w:tabs>
        <w:tab w:val="clear" w:pos="480"/>
        <w:tab w:val="clear" w:pos="9720"/>
        <w:tab w:val="left" w:leader="dot" w:pos="720"/>
        <w:tab w:val="right" w:leader="dot" w:pos="9628"/>
      </w:tabs>
      <w:spacing w:before="120" w:after="120"/>
      <w:jc w:val="both"/>
    </w:pPr>
    <w:rPr>
      <w:rFonts w:cs="Arial"/>
      <w:i w:val="0"/>
      <w:color w:val="auto"/>
      <w:sz w:val="24"/>
      <w:szCs w:val="24"/>
    </w:rPr>
  </w:style>
  <w:style w:type="paragraph" w:customStyle="1" w:styleId="affff1">
    <w:name w:val="ТекстУтвСогл"/>
    <w:basedOn w:val="a"/>
    <w:autoRedefine/>
    <w:qFormat/>
    <w:rsid w:val="00EA3B39"/>
    <w:pPr>
      <w:tabs>
        <w:tab w:val="left" w:pos="-5328"/>
      </w:tabs>
      <w:ind w:left="1272" w:right="2"/>
      <w:jc w:val="center"/>
    </w:pPr>
    <w:rPr>
      <w:sz w:val="28"/>
      <w:szCs w:val="28"/>
    </w:rPr>
  </w:style>
  <w:style w:type="paragraph" w:customStyle="1" w:styleId="affff2">
    <w:name w:val="Часть"/>
    <w:basedOn w:val="a"/>
    <w:qFormat/>
    <w:rsid w:val="00EA3B39"/>
    <w:pPr>
      <w:tabs>
        <w:tab w:val="num" w:pos="0"/>
      </w:tabs>
      <w:spacing w:after="60"/>
      <w:ind w:left="-92" w:hanging="360"/>
      <w:jc w:val="center"/>
    </w:pPr>
    <w:rPr>
      <w:rFonts w:ascii="Arial" w:hAnsi="Arial"/>
      <w:b/>
      <w:caps/>
      <w:sz w:val="32"/>
      <w:szCs w:val="20"/>
    </w:rPr>
  </w:style>
  <w:style w:type="paragraph" w:customStyle="1" w:styleId="1200">
    <w:name w:val="Стиль Перед:  12 пт После:  0 пт"/>
    <w:basedOn w:val="a"/>
    <w:qFormat/>
    <w:rsid w:val="00EA3B39"/>
    <w:pPr>
      <w:tabs>
        <w:tab w:val="num" w:pos="709"/>
      </w:tabs>
      <w:spacing w:before="120" w:after="120"/>
      <w:ind w:left="709" w:hanging="284"/>
      <w:jc w:val="both"/>
    </w:pPr>
    <w:rPr>
      <w:sz w:val="20"/>
      <w:szCs w:val="20"/>
    </w:rPr>
  </w:style>
  <w:style w:type="paragraph" w:customStyle="1" w:styleId="affff3">
    <w:name w:val=""/>
    <w:basedOn w:val="a"/>
    <w:qFormat/>
    <w:rsid w:val="00EA3B39"/>
    <w:pPr>
      <w:spacing w:after="120"/>
    </w:pPr>
    <w:rPr>
      <w:rFonts w:ascii="Symbol" w:hAnsi="Symbol" w:cs="Symbol"/>
      <w:sz w:val="20"/>
      <w:szCs w:val="20"/>
    </w:rPr>
  </w:style>
  <w:style w:type="paragraph" w:customStyle="1" w:styleId="CharChar">
    <w:name w:val="Char Char"/>
    <w:basedOn w:val="a"/>
    <w:qFormat/>
    <w:rsid w:val="00EA3B3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MainText0">
    <w:name w:val="MainText"/>
    <w:basedOn w:val="a"/>
    <w:qFormat/>
    <w:rsid w:val="00EA3B39"/>
    <w:pPr>
      <w:spacing w:before="120" w:after="120"/>
      <w:ind w:firstLine="709"/>
      <w:jc w:val="both"/>
    </w:pPr>
  </w:style>
  <w:style w:type="paragraph" w:customStyle="1" w:styleId="affff4">
    <w:name w:val="Таблица"/>
    <w:autoRedefine/>
    <w:qFormat/>
    <w:rsid w:val="00EA3B39"/>
    <w:pPr>
      <w:spacing w:before="60" w:after="60"/>
      <w:ind w:firstLine="360"/>
      <w:jc w:val="both"/>
    </w:pPr>
    <w:rPr>
      <w:rFonts w:ascii="Arial" w:hAnsi="Arial" w:cs="Arial"/>
    </w:rPr>
  </w:style>
  <w:style w:type="paragraph" w:customStyle="1" w:styleId="36TimesNewRoman">
    <w:name w:val="Стиль Стиль Заголовок 3 + По ширине После:  6 пт + Times New Roman"/>
    <w:basedOn w:val="a"/>
    <w:qFormat/>
    <w:rsid w:val="00EA3B39"/>
    <w:pPr>
      <w:keepNext/>
      <w:spacing w:before="240" w:after="120"/>
      <w:outlineLvl w:val="2"/>
    </w:pPr>
    <w:rPr>
      <w:b/>
      <w:bCs/>
      <w:sz w:val="26"/>
      <w:szCs w:val="20"/>
    </w:rPr>
  </w:style>
  <w:style w:type="paragraph" w:styleId="affff5">
    <w:name w:val="List Paragraph"/>
    <w:basedOn w:val="a"/>
    <w:qFormat/>
    <w:rsid w:val="00EA3B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6">
    <w:name w:val="Олег"/>
    <w:basedOn w:val="a"/>
    <w:qFormat/>
    <w:rsid w:val="00EA3B39"/>
    <w:pPr>
      <w:widowControl w:val="0"/>
      <w:tabs>
        <w:tab w:val="left" w:pos="-1134"/>
      </w:tabs>
      <w:jc w:val="both"/>
    </w:pPr>
    <w:rPr>
      <w:rFonts w:ascii="Arial" w:hAnsi="Arial"/>
      <w:color w:val="000000"/>
      <w:szCs w:val="20"/>
    </w:rPr>
  </w:style>
  <w:style w:type="paragraph" w:customStyle="1" w:styleId="textr2">
    <w:name w:val="textr2"/>
    <w:basedOn w:val="a"/>
    <w:qFormat/>
    <w:rsid w:val="00EA3B39"/>
    <w:pPr>
      <w:ind w:left="180"/>
    </w:pPr>
    <w:rPr>
      <w:rFonts w:ascii="Verdana" w:hAnsi="Verdana"/>
      <w:b/>
      <w:bCs/>
      <w:color w:val="E60000"/>
      <w:sz w:val="20"/>
      <w:szCs w:val="20"/>
    </w:rPr>
  </w:style>
  <w:style w:type="paragraph" w:customStyle="1" w:styleId="text7">
    <w:name w:val="text7"/>
    <w:basedOn w:val="a"/>
    <w:qFormat/>
    <w:rsid w:val="00EA3B39"/>
    <w:pPr>
      <w:ind w:left="180" w:right="180" w:firstLine="180"/>
    </w:pPr>
    <w:rPr>
      <w:rFonts w:ascii="Verdana" w:hAnsi="Verdana"/>
      <w:color w:val="323232"/>
      <w:sz w:val="18"/>
      <w:szCs w:val="18"/>
    </w:rPr>
  </w:style>
  <w:style w:type="paragraph" w:customStyle="1" w:styleId="text8">
    <w:name w:val="text8"/>
    <w:basedOn w:val="a"/>
    <w:qFormat/>
    <w:rsid w:val="00EA3B39"/>
    <w:pPr>
      <w:ind w:left="180" w:right="180"/>
    </w:pPr>
    <w:rPr>
      <w:rFonts w:ascii="Verdana" w:hAnsi="Verdana"/>
      <w:color w:val="323232"/>
      <w:sz w:val="16"/>
      <w:szCs w:val="16"/>
    </w:rPr>
  </w:style>
  <w:style w:type="paragraph" w:customStyle="1" w:styleId="Default">
    <w:name w:val="Default"/>
    <w:qFormat/>
    <w:rsid w:val="00EA3B39"/>
    <w:rPr>
      <w:rFonts w:ascii="Gill Sans FM Cyr Light" w:hAnsi="Gill Sans FM Cyr Light" w:cs="Gill Sans FM Cyr Light"/>
      <w:color w:val="000000"/>
      <w:sz w:val="24"/>
      <w:szCs w:val="24"/>
    </w:rPr>
  </w:style>
  <w:style w:type="paragraph" w:customStyle="1" w:styleId="SP229395">
    <w:name w:val="SP229395"/>
    <w:basedOn w:val="Default"/>
    <w:next w:val="Default"/>
    <w:qFormat/>
    <w:rsid w:val="00EA3B39"/>
    <w:rPr>
      <w:rFonts w:cs="Times New Roman"/>
      <w:color w:val="auto"/>
    </w:rPr>
  </w:style>
  <w:style w:type="paragraph" w:customStyle="1" w:styleId="EndnoteText">
    <w:name w:val="Endnote Text"/>
    <w:basedOn w:val="a"/>
    <w:rsid w:val="00EA3B39"/>
    <w:rPr>
      <w:sz w:val="20"/>
      <w:szCs w:val="20"/>
    </w:rPr>
  </w:style>
  <w:style w:type="paragraph" w:customStyle="1" w:styleId="61">
    <w:name w:val="Знак6"/>
    <w:basedOn w:val="a"/>
    <w:qFormat/>
    <w:rsid w:val="00EA3B3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zag">
    <w:name w:val="zag"/>
    <w:basedOn w:val="a"/>
    <w:qFormat/>
    <w:rsid w:val="00EA3B39"/>
    <w:pPr>
      <w:keepNext/>
      <w:spacing w:before="240" w:after="60" w:line="200" w:lineRule="exact"/>
      <w:jc w:val="center"/>
    </w:pPr>
    <w:rPr>
      <w:rFonts w:ascii="Baltica" w:hAnsi="Baltica"/>
      <w:b/>
      <w:spacing w:val="20"/>
      <w:sz w:val="22"/>
      <w:szCs w:val="20"/>
      <w:lang w:val="en-GB"/>
    </w:rPr>
  </w:style>
  <w:style w:type="paragraph" w:customStyle="1" w:styleId="211">
    <w:name w:val="Основной текст с отступом 21"/>
    <w:basedOn w:val="a"/>
    <w:qFormat/>
    <w:rsid w:val="00EA3B39"/>
    <w:pPr>
      <w:widowControl w:val="0"/>
      <w:ind w:firstLine="540"/>
      <w:jc w:val="both"/>
    </w:pPr>
    <w:rPr>
      <w:rFonts w:ascii="NTTimes/Cyrillic" w:hAnsi="NTTimes/Cyrillic"/>
    </w:rPr>
  </w:style>
  <w:style w:type="paragraph" w:customStyle="1" w:styleId="cv">
    <w:name w:val="cv"/>
    <w:basedOn w:val="a"/>
    <w:qFormat/>
    <w:rsid w:val="00EA3B39"/>
    <w:pPr>
      <w:spacing w:beforeAutospacing="1" w:afterAutospacing="1"/>
    </w:pPr>
  </w:style>
  <w:style w:type="paragraph" w:customStyle="1" w:styleId="44">
    <w:name w:val="Знак4 Знак Знак Знак"/>
    <w:basedOn w:val="a"/>
    <w:qFormat/>
    <w:rsid w:val="00EA3B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W-2">
    <w:name w:val="WW-Основной текст с отступом 2"/>
    <w:basedOn w:val="a"/>
    <w:qFormat/>
    <w:rsid w:val="00EA3B39"/>
    <w:pPr>
      <w:ind w:left="-540"/>
      <w:jc w:val="both"/>
    </w:pPr>
    <w:rPr>
      <w:rFonts w:ascii="Arial" w:hAnsi="Arial" w:cs="Arial"/>
      <w:sz w:val="18"/>
      <w:lang w:eastAsia="ar-SA"/>
    </w:rPr>
  </w:style>
  <w:style w:type="paragraph" w:customStyle="1" w:styleId="1f">
    <w:name w:val="Текст1"/>
    <w:basedOn w:val="a"/>
    <w:qFormat/>
    <w:rsid w:val="00EA3B39"/>
    <w:rPr>
      <w:rFonts w:ascii="Courier New" w:hAnsi="Courier New" w:cs="Courier New"/>
      <w:sz w:val="28"/>
      <w:szCs w:val="28"/>
      <w:lang w:eastAsia="ar-SA"/>
    </w:rPr>
  </w:style>
  <w:style w:type="paragraph" w:customStyle="1" w:styleId="Style7">
    <w:name w:val="Style7"/>
    <w:basedOn w:val="a"/>
    <w:uiPriority w:val="99"/>
    <w:qFormat/>
    <w:rsid w:val="00175079"/>
    <w:pPr>
      <w:widowControl w:val="0"/>
      <w:spacing w:line="326" w:lineRule="exact"/>
      <w:ind w:firstLine="708"/>
      <w:jc w:val="both"/>
    </w:pPr>
    <w:rPr>
      <w:rFonts w:eastAsia="Arial Unicode MS"/>
    </w:rPr>
  </w:style>
  <w:style w:type="paragraph" w:styleId="affff7">
    <w:name w:val="No Spacing"/>
    <w:uiPriority w:val="1"/>
    <w:qFormat/>
    <w:rsid w:val="00E9226D"/>
    <w:rPr>
      <w:sz w:val="24"/>
      <w:szCs w:val="24"/>
    </w:rPr>
  </w:style>
  <w:style w:type="numbering" w:styleId="111111">
    <w:name w:val="Outline List 2"/>
    <w:qFormat/>
    <w:rsid w:val="00EA3B39"/>
  </w:style>
  <w:style w:type="numbering" w:customStyle="1" w:styleId="WW8Num6">
    <w:name w:val="WW8Num6"/>
    <w:qFormat/>
    <w:rsid w:val="00D0572D"/>
  </w:style>
  <w:style w:type="table" w:styleId="affff8">
    <w:name w:val="Table Grid"/>
    <w:basedOn w:val="a1"/>
    <w:uiPriority w:val="59"/>
    <w:rsid w:val="00EA3B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0">
    <w:name w:val="Сетка таблицы1"/>
    <w:basedOn w:val="a1"/>
    <w:uiPriority w:val="59"/>
    <w:rsid w:val="00E209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5746-CED7-4781-A4DA-9A2D8F7F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1218</Words>
  <Characters>6943</Characters>
  <Application>Microsoft Office Word</Application>
  <DocSecurity>0</DocSecurity>
  <Lines>57</Lines>
  <Paragraphs>16</Paragraphs>
  <ScaleCrop>false</ScaleCrop>
  <Company>ФССП России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</dc:title>
  <dc:subject/>
  <dc:creator>A.Trunov</dc:creator>
  <dc:description/>
  <cp:lastModifiedBy>user</cp:lastModifiedBy>
  <cp:revision>114</cp:revision>
  <cp:lastPrinted>2022-01-20T09:39:00Z</cp:lastPrinted>
  <dcterms:created xsi:type="dcterms:W3CDTF">2018-03-14T08:46:00Z</dcterms:created>
  <dcterms:modified xsi:type="dcterms:W3CDTF">2024-11-16T10:37:00Z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ФССП России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